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D8296" w14:textId="77777777" w:rsidR="00DC5A55" w:rsidRPr="00DC5A55" w:rsidRDefault="00DC5A55" w:rsidP="00DC5A55">
      <w:pPr>
        <w:rPr>
          <w:rFonts w:eastAsia="Calibri"/>
          <w:b/>
          <w:bCs/>
          <w:color w:val="000000"/>
          <w:sz w:val="18"/>
          <w:szCs w:val="18"/>
        </w:rPr>
      </w:pPr>
      <w:r w:rsidRPr="00DC5A55">
        <w:rPr>
          <w:rFonts w:eastAsia="Calibri"/>
          <w:sz w:val="18"/>
          <w:szCs w:val="18"/>
        </w:rPr>
        <w:t>ŞCOALA GIMNAZIALĂ PIŞCOLT</w:t>
      </w:r>
    </w:p>
    <w:p w14:paraId="1197838B" w14:textId="77777777" w:rsidR="00DC5A55" w:rsidRPr="00DC5A55" w:rsidRDefault="00DC5A55" w:rsidP="00DC5A55">
      <w:pPr>
        <w:rPr>
          <w:rFonts w:eastAsia="Calibri"/>
          <w:sz w:val="18"/>
          <w:szCs w:val="18"/>
        </w:rPr>
      </w:pPr>
      <w:r w:rsidRPr="00DC5A55">
        <w:rPr>
          <w:rFonts w:eastAsia="Calibri"/>
          <w:sz w:val="18"/>
          <w:szCs w:val="18"/>
        </w:rPr>
        <w:t>447250 PIŞCOLT, JUDEŢUL SATU MARE</w:t>
      </w:r>
    </w:p>
    <w:p w14:paraId="7C9E372C" w14:textId="77777777" w:rsidR="00DC5A55" w:rsidRPr="00DC5A55" w:rsidRDefault="00DC5A55" w:rsidP="00DC5A55">
      <w:pPr>
        <w:rPr>
          <w:rFonts w:eastAsia="Calibri"/>
          <w:sz w:val="18"/>
          <w:szCs w:val="18"/>
        </w:rPr>
      </w:pPr>
      <w:r w:rsidRPr="00DC5A55">
        <w:rPr>
          <w:rFonts w:eastAsia="Calibri"/>
          <w:sz w:val="18"/>
          <w:szCs w:val="18"/>
        </w:rPr>
        <w:t>Str. LIBERTĂŢII nr. 289</w:t>
      </w:r>
    </w:p>
    <w:p w14:paraId="5CB77E5B" w14:textId="77777777" w:rsidR="00DC5A55" w:rsidRPr="00DC5A55" w:rsidRDefault="00DC5A55" w:rsidP="00DC5A55">
      <w:pPr>
        <w:rPr>
          <w:rFonts w:eastAsia="Calibri"/>
          <w:sz w:val="18"/>
          <w:szCs w:val="18"/>
        </w:rPr>
      </w:pPr>
      <w:r w:rsidRPr="00DC5A55">
        <w:rPr>
          <w:rFonts w:eastAsia="Calibri"/>
          <w:sz w:val="18"/>
          <w:szCs w:val="18"/>
        </w:rPr>
        <w:t>CIF/CUI: 17312651</w:t>
      </w:r>
    </w:p>
    <w:p w14:paraId="06774E24" w14:textId="77777777" w:rsidR="00DC5A55" w:rsidRPr="00DC5A55" w:rsidRDefault="00DC5A55" w:rsidP="00DC5A55">
      <w:pPr>
        <w:rPr>
          <w:rFonts w:eastAsia="Calibri"/>
          <w:sz w:val="18"/>
          <w:szCs w:val="18"/>
        </w:rPr>
      </w:pPr>
      <w:r w:rsidRPr="00DC5A55">
        <w:rPr>
          <w:rFonts w:eastAsia="Calibri"/>
          <w:sz w:val="18"/>
          <w:szCs w:val="18"/>
        </w:rPr>
        <w:t>Telefon/fax: 0261824612</w:t>
      </w:r>
    </w:p>
    <w:p w14:paraId="29FD6FD4" w14:textId="77777777" w:rsidR="00DC5A55" w:rsidRPr="00DC5A55" w:rsidRDefault="00DC5A55" w:rsidP="00DC5A55">
      <w:pPr>
        <w:rPr>
          <w:rFonts w:eastAsia="Calibri"/>
          <w:bCs/>
          <w:sz w:val="18"/>
          <w:szCs w:val="18"/>
        </w:rPr>
      </w:pPr>
      <w:r w:rsidRPr="00DC5A55">
        <w:rPr>
          <w:rFonts w:eastAsia="Calibri"/>
          <w:sz w:val="18"/>
          <w:szCs w:val="18"/>
        </w:rPr>
        <w:t>E-mail: scpiscolt@yahoo.com</w:t>
      </w:r>
      <w:r w:rsidRPr="00DC5A55">
        <w:rPr>
          <w:rFonts w:eastAsia="Calibri"/>
          <w:bCs/>
          <w:sz w:val="18"/>
          <w:szCs w:val="18"/>
        </w:rPr>
        <w:t xml:space="preserve"> </w:t>
      </w:r>
    </w:p>
    <w:p w14:paraId="7AB7ED0E" w14:textId="77777777" w:rsidR="00DC5A55" w:rsidRPr="00DC5A55" w:rsidRDefault="00DC5A55" w:rsidP="00DC5A55">
      <w:pPr>
        <w:rPr>
          <w:rFonts w:eastAsia="Calibri"/>
          <w:sz w:val="18"/>
          <w:szCs w:val="18"/>
        </w:rPr>
      </w:pPr>
      <w:r w:rsidRPr="00DC5A55">
        <w:rPr>
          <w:rFonts w:eastAsia="Droid Sans Fallback"/>
          <w:kern w:val="2"/>
          <w:sz w:val="18"/>
          <w:szCs w:val="18"/>
          <w:lang w:eastAsia="zh-CN" w:bidi="hi-IN"/>
        </w:rPr>
        <w:t xml:space="preserve">Pagina web: </w:t>
      </w:r>
      <w:r w:rsidRPr="00DC5A55">
        <w:rPr>
          <w:rFonts w:eastAsia="Calibri"/>
          <w:color w:val="000000"/>
          <w:kern w:val="2"/>
          <w:sz w:val="18"/>
          <w:szCs w:val="18"/>
          <w:shd w:val="clear" w:color="auto" w:fill="FFFFFF"/>
          <w:lang w:eastAsia="ro-RO" w:bidi="hi-IN"/>
        </w:rPr>
        <w:t>www.scoalapiscolt.ro</w:t>
      </w:r>
      <w:r w:rsidRPr="00DC5A55">
        <w:rPr>
          <w:rFonts w:eastAsia="Calibri"/>
          <w:bCs/>
          <w:sz w:val="18"/>
          <w:szCs w:val="18"/>
        </w:rPr>
        <w:t xml:space="preserve">                                  </w:t>
      </w:r>
    </w:p>
    <w:p w14:paraId="56CD8868" w14:textId="1F2F6435" w:rsidR="00DF6AD4" w:rsidRPr="00DF6AD4" w:rsidRDefault="00DC5A55" w:rsidP="00DF6AD4">
      <w:pPr>
        <w:jc w:val="right"/>
        <w:rPr>
          <w:rFonts w:eastAsia="Calibri"/>
        </w:rPr>
      </w:pPr>
      <w:r w:rsidRPr="00DC5A55">
        <w:rPr>
          <w:rFonts w:eastAsia="Calibri"/>
          <w:sz w:val="20"/>
          <w:szCs w:val="20"/>
        </w:rPr>
        <w:t xml:space="preserve">                                                                    </w:t>
      </w:r>
      <w:r w:rsidR="00DF6AD4" w:rsidRPr="00DF6AD4">
        <w:rPr>
          <w:rFonts w:eastAsia="Calibri"/>
          <w:sz w:val="20"/>
          <w:szCs w:val="20"/>
        </w:rPr>
        <w:t xml:space="preserve">                                </w:t>
      </w:r>
      <w:r w:rsidR="00DF6AD4">
        <w:rPr>
          <w:rFonts w:eastAsia="Calibri"/>
          <w:sz w:val="20"/>
          <w:szCs w:val="20"/>
        </w:rPr>
        <w:t xml:space="preserve"> </w:t>
      </w:r>
      <w:r w:rsidR="00DF6AD4" w:rsidRPr="00DF6AD4">
        <w:rPr>
          <w:rFonts w:eastAsia="Calibri"/>
        </w:rPr>
        <w:t>Aprobată în ședință C.A</w:t>
      </w:r>
      <w:r w:rsidR="00DF6AD4" w:rsidRPr="00DF6AD4">
        <w:rPr>
          <w:rFonts w:eastAsia="Calibri"/>
          <w:sz w:val="20"/>
          <w:szCs w:val="20"/>
        </w:rPr>
        <w:t xml:space="preserve"> </w:t>
      </w:r>
      <w:r w:rsidR="00DF6AD4" w:rsidRPr="00DF6AD4">
        <w:rPr>
          <w:rFonts w:eastAsia="Calibri"/>
        </w:rPr>
        <w:t>din data de 29.08.2024</w:t>
      </w:r>
    </w:p>
    <w:p w14:paraId="25F6EA81" w14:textId="77777777" w:rsidR="00DF6AD4" w:rsidRPr="00DF6AD4" w:rsidRDefault="00DF6AD4" w:rsidP="00DF6AD4">
      <w:pPr>
        <w:rPr>
          <w:b/>
          <w:sz w:val="28"/>
          <w:szCs w:val="28"/>
        </w:rPr>
      </w:pPr>
      <w:r w:rsidRPr="00DF6AD4">
        <w:rPr>
          <w:b/>
          <w:sz w:val="28"/>
          <w:szCs w:val="28"/>
        </w:rPr>
        <w:t>Nr. înreg.: 785/21.08.2024</w:t>
      </w:r>
      <w:r w:rsidRPr="00DF6AD4">
        <w:rPr>
          <w:b/>
          <w:lang w:eastAsia="ro-RO"/>
        </w:rPr>
        <w:t xml:space="preserve">    </w:t>
      </w:r>
    </w:p>
    <w:p w14:paraId="6080D43E" w14:textId="0CAFFEC5" w:rsidR="00B849DC" w:rsidRDefault="00B849DC" w:rsidP="00DF6AD4">
      <w:pPr>
        <w:jc w:val="right"/>
        <w:rPr>
          <w:b/>
        </w:rPr>
      </w:pPr>
    </w:p>
    <w:p w14:paraId="0BF83155" w14:textId="77777777" w:rsidR="00D63253" w:rsidRDefault="009434E6" w:rsidP="00242B71">
      <w:pPr>
        <w:spacing w:line="276" w:lineRule="auto"/>
        <w:jc w:val="center"/>
        <w:rPr>
          <w:b/>
          <w:bCs/>
        </w:rPr>
      </w:pPr>
      <w:bookmarkStart w:id="0" w:name="_Hlk66276779"/>
      <w:r>
        <w:rPr>
          <w:rStyle w:val="ln2tparagraf"/>
          <w:b/>
          <w:bCs/>
          <w:color w:val="000000"/>
        </w:rPr>
        <w:t>FIȘA POSTULUI</w:t>
      </w:r>
      <w:r w:rsidR="00D63253" w:rsidRPr="00D63253">
        <w:rPr>
          <w:b/>
          <w:bCs/>
        </w:rPr>
        <w:t xml:space="preserve"> </w:t>
      </w:r>
    </w:p>
    <w:p w14:paraId="68B9381C" w14:textId="77777777" w:rsidR="00D63253" w:rsidRDefault="00D63253" w:rsidP="00242B71">
      <w:pPr>
        <w:spacing w:line="276" w:lineRule="auto"/>
        <w:jc w:val="center"/>
        <w:rPr>
          <w:rStyle w:val="ln2tparagraf"/>
          <w:b/>
          <w:bCs/>
          <w:color w:val="000000"/>
        </w:rPr>
      </w:pPr>
      <w:r>
        <w:rPr>
          <w:b/>
          <w:bCs/>
        </w:rPr>
        <w:t>PENTRU PERSONALUL DIDACTIC AUXILIAR</w:t>
      </w:r>
      <w:r w:rsidR="00B56A4A">
        <w:rPr>
          <w:rStyle w:val="ln2tparagraf"/>
          <w:b/>
          <w:bCs/>
          <w:color w:val="000000"/>
        </w:rPr>
        <w:t xml:space="preserve"> </w:t>
      </w:r>
    </w:p>
    <w:p w14:paraId="7C24D1ED" w14:textId="4B892E12" w:rsidR="00B849DC" w:rsidRDefault="00B56A4A" w:rsidP="00242B71">
      <w:pPr>
        <w:spacing w:line="276" w:lineRule="auto"/>
        <w:jc w:val="center"/>
        <w:rPr>
          <w:rStyle w:val="Strong"/>
          <w:color w:val="000000"/>
        </w:rPr>
      </w:pPr>
      <w:r>
        <w:rPr>
          <w:rStyle w:val="ln2tparagraf"/>
          <w:b/>
          <w:bCs/>
          <w:color w:val="000000"/>
        </w:rPr>
        <w:t>ADMINISTRATOR FINANCIAR (CONTABIL)</w:t>
      </w:r>
    </w:p>
    <w:bookmarkEnd w:id="0"/>
    <w:p w14:paraId="19AC51A4" w14:textId="77777777" w:rsidR="00B4447D" w:rsidRDefault="00B4447D" w:rsidP="00B4447D">
      <w:pPr>
        <w:spacing w:line="0" w:lineRule="atLeast"/>
        <w:ind w:left="700"/>
        <w:rPr>
          <w:rFonts w:cs="Arial"/>
          <w:szCs w:val="20"/>
          <w:lang w:eastAsia="ro-RO"/>
        </w:rPr>
      </w:pPr>
    </w:p>
    <w:p w14:paraId="69E52614" w14:textId="125D0246" w:rsidR="00B4447D" w:rsidRPr="00B4447D" w:rsidRDefault="00B4447D" w:rsidP="00B4447D">
      <w:pPr>
        <w:spacing w:line="0" w:lineRule="atLeast"/>
        <w:ind w:left="700"/>
        <w:rPr>
          <w:rFonts w:cs="Arial"/>
          <w:b/>
          <w:i/>
          <w:sz w:val="28"/>
          <w:szCs w:val="20"/>
          <w:lang w:eastAsia="ro-RO"/>
        </w:rPr>
      </w:pPr>
      <w:r w:rsidRPr="00B4447D">
        <w:rPr>
          <w:rFonts w:cs="Arial"/>
          <w:szCs w:val="20"/>
          <w:lang w:eastAsia="ro-RO"/>
        </w:rPr>
        <w:t>Denumirea postului:</w:t>
      </w:r>
      <w:r w:rsidRPr="00B4447D">
        <w:rPr>
          <w:rFonts w:cs="Arial"/>
          <w:sz w:val="28"/>
          <w:szCs w:val="20"/>
          <w:lang w:eastAsia="ro-RO"/>
        </w:rPr>
        <w:t xml:space="preserve"> </w:t>
      </w:r>
      <w:r w:rsidR="00C617C2">
        <w:rPr>
          <w:rFonts w:cs="Arial"/>
          <w:b/>
          <w:i/>
          <w:sz w:val="28"/>
          <w:szCs w:val="20"/>
          <w:lang w:eastAsia="ro-RO"/>
        </w:rPr>
        <w:t>administrator</w:t>
      </w:r>
      <w:r w:rsidRPr="00B4447D">
        <w:rPr>
          <w:rFonts w:cs="Arial"/>
          <w:b/>
          <w:i/>
          <w:sz w:val="28"/>
          <w:szCs w:val="20"/>
          <w:lang w:eastAsia="ro-RO"/>
        </w:rPr>
        <w:t xml:space="preserve"> financiar</w:t>
      </w:r>
    </w:p>
    <w:p w14:paraId="16F2C887" w14:textId="77777777" w:rsidR="00B4447D" w:rsidRPr="00B4447D" w:rsidRDefault="00B4447D" w:rsidP="00B4447D">
      <w:pPr>
        <w:spacing w:line="2" w:lineRule="exact"/>
        <w:rPr>
          <w:rFonts w:cs="Arial"/>
          <w:szCs w:val="20"/>
          <w:lang w:eastAsia="ro-RO"/>
        </w:rPr>
      </w:pPr>
    </w:p>
    <w:p w14:paraId="7B038ECC" w14:textId="57C55EF9" w:rsidR="00B4447D" w:rsidRPr="00B4447D" w:rsidRDefault="00B4447D" w:rsidP="00B4447D">
      <w:pPr>
        <w:spacing w:line="0" w:lineRule="atLeast"/>
        <w:ind w:left="700"/>
        <w:rPr>
          <w:rFonts w:cs="Arial"/>
          <w:b/>
          <w:i/>
          <w:sz w:val="28"/>
          <w:szCs w:val="20"/>
          <w:lang w:eastAsia="ro-RO"/>
        </w:rPr>
      </w:pPr>
      <w:r>
        <w:rPr>
          <w:rFonts w:cs="Arial"/>
          <w:b/>
          <w:i/>
          <w:sz w:val="28"/>
          <w:szCs w:val="20"/>
          <w:lang w:eastAsia="ro-RO"/>
        </w:rPr>
        <w:t>Cod COR</w:t>
      </w:r>
      <w:r w:rsidRPr="00B4447D">
        <w:rPr>
          <w:rFonts w:cs="Arial"/>
          <w:b/>
          <w:i/>
          <w:sz w:val="28"/>
          <w:szCs w:val="20"/>
          <w:lang w:eastAsia="ro-RO"/>
        </w:rPr>
        <w:t>:</w:t>
      </w:r>
      <w:r>
        <w:rPr>
          <w:rFonts w:cs="Arial"/>
          <w:b/>
          <w:i/>
          <w:sz w:val="28"/>
          <w:szCs w:val="20"/>
          <w:lang w:eastAsia="ro-RO"/>
        </w:rPr>
        <w:t xml:space="preserve"> </w:t>
      </w:r>
      <w:r w:rsidRPr="00B4447D">
        <w:rPr>
          <w:rFonts w:cs="Arial"/>
          <w:b/>
          <w:i/>
          <w:sz w:val="28"/>
          <w:szCs w:val="20"/>
          <w:lang w:eastAsia="ro-RO"/>
        </w:rPr>
        <w:t>121125</w:t>
      </w:r>
    </w:p>
    <w:p w14:paraId="2B965E0C" w14:textId="77777777" w:rsidR="00B849DC" w:rsidRDefault="00B849DC" w:rsidP="006F0CAD">
      <w:pPr>
        <w:spacing w:line="276" w:lineRule="auto"/>
        <w:jc w:val="both"/>
      </w:pPr>
    </w:p>
    <w:p w14:paraId="70BEF5C7" w14:textId="77777777" w:rsidR="00D63253" w:rsidRPr="00D63253" w:rsidRDefault="009434E6" w:rsidP="00D63253">
      <w:pPr>
        <w:ind w:left="-426" w:right="-563"/>
        <w:rPr>
          <w:rFonts w:eastAsia="Calibri"/>
          <w:b/>
          <w:bCs/>
          <w:lang w:val="en-US"/>
        </w:rPr>
      </w:pPr>
      <w:r>
        <w:rPr>
          <w:color w:val="000000"/>
        </w:rPr>
        <w:t> </w:t>
      </w:r>
      <w:r>
        <w:rPr>
          <w:rStyle w:val="Strong"/>
          <w:color w:val="000000"/>
        </w:rPr>
        <w:t>   </w:t>
      </w:r>
      <w:r>
        <w:rPr>
          <w:rStyle w:val="ln2tparagraf"/>
          <w:color w:val="000000"/>
        </w:rPr>
        <w:t xml:space="preserve"> </w:t>
      </w:r>
      <w:r>
        <w:rPr>
          <w:rStyle w:val="ln2tparagraf"/>
          <w:color w:val="000000"/>
        </w:rPr>
        <w:tab/>
      </w:r>
      <w:r w:rsidR="00D63253" w:rsidRPr="00D63253">
        <w:rPr>
          <w:rFonts w:eastAsia="Calibri"/>
          <w:szCs w:val="22"/>
          <w:lang w:val="en-US"/>
        </w:rPr>
        <w:t xml:space="preserve">          </w:t>
      </w:r>
      <w:proofErr w:type="spellStart"/>
      <w:r w:rsidR="00D63253" w:rsidRPr="00D63253">
        <w:rPr>
          <w:rFonts w:eastAsia="Calibri"/>
          <w:szCs w:val="22"/>
          <w:lang w:val="en-US"/>
        </w:rPr>
        <w:t>În</w:t>
      </w:r>
      <w:proofErr w:type="spellEnd"/>
      <w:r w:rsidR="00D63253" w:rsidRPr="00D63253">
        <w:rPr>
          <w:rFonts w:eastAsia="Calibri"/>
          <w:szCs w:val="22"/>
          <w:lang w:val="en-US"/>
        </w:rPr>
        <w:t xml:space="preserve"> </w:t>
      </w:r>
      <w:proofErr w:type="spellStart"/>
      <w:r w:rsidR="00D63253" w:rsidRPr="00D63253">
        <w:rPr>
          <w:rFonts w:eastAsia="Calibri"/>
          <w:szCs w:val="22"/>
          <w:lang w:val="en-US"/>
        </w:rPr>
        <w:t>temeiul</w:t>
      </w:r>
      <w:proofErr w:type="spellEnd"/>
      <w:r w:rsidR="00D63253" w:rsidRPr="00D63253">
        <w:rPr>
          <w:rFonts w:eastAsia="Calibri"/>
          <w:szCs w:val="22"/>
          <w:lang w:val="en-US"/>
        </w:rPr>
        <w:t xml:space="preserve"> </w:t>
      </w:r>
      <w:r w:rsidR="00D63253" w:rsidRPr="00D63253">
        <w:rPr>
          <w:rFonts w:eastAsia="Calibri"/>
        </w:rPr>
        <w:t>prevederilor Legii învățământului preuniversitar nr.198/2023</w:t>
      </w:r>
      <w:r w:rsidR="00D63253" w:rsidRPr="00D63253">
        <w:rPr>
          <w:rFonts w:eastAsia="Calibri"/>
          <w:szCs w:val="22"/>
          <w:lang w:val="en-US"/>
        </w:rPr>
        <w:t xml:space="preserve">, cu </w:t>
      </w:r>
      <w:proofErr w:type="spellStart"/>
      <w:r w:rsidR="00D63253" w:rsidRPr="00D63253">
        <w:rPr>
          <w:rFonts w:eastAsia="Calibri"/>
          <w:szCs w:val="22"/>
          <w:lang w:val="en-US"/>
        </w:rPr>
        <w:t>modificările</w:t>
      </w:r>
      <w:proofErr w:type="spellEnd"/>
      <w:r w:rsidR="00D63253" w:rsidRPr="00D63253">
        <w:rPr>
          <w:rFonts w:eastAsia="Calibri"/>
          <w:szCs w:val="22"/>
          <w:lang w:val="en-US"/>
        </w:rPr>
        <w:t xml:space="preserve"> </w:t>
      </w:r>
      <w:proofErr w:type="spellStart"/>
      <w:r w:rsidR="00D63253" w:rsidRPr="00D63253">
        <w:rPr>
          <w:rFonts w:eastAsia="Calibri"/>
          <w:szCs w:val="22"/>
          <w:lang w:val="en-US"/>
        </w:rPr>
        <w:t>şi</w:t>
      </w:r>
      <w:proofErr w:type="spellEnd"/>
      <w:r w:rsidR="00D63253" w:rsidRPr="00D63253">
        <w:rPr>
          <w:rFonts w:eastAsia="Calibri"/>
          <w:szCs w:val="22"/>
          <w:lang w:val="en-US"/>
        </w:rPr>
        <w:t xml:space="preserve"> </w:t>
      </w:r>
      <w:proofErr w:type="spellStart"/>
      <w:r w:rsidR="00D63253" w:rsidRPr="00D63253">
        <w:rPr>
          <w:rFonts w:eastAsia="Calibri"/>
          <w:szCs w:val="22"/>
          <w:lang w:val="en-US"/>
        </w:rPr>
        <w:t>completările</w:t>
      </w:r>
      <w:proofErr w:type="spellEnd"/>
      <w:r w:rsidR="00D63253" w:rsidRPr="00D63253">
        <w:rPr>
          <w:rFonts w:eastAsia="Calibri"/>
          <w:szCs w:val="22"/>
          <w:lang w:val="en-US"/>
        </w:rPr>
        <w:t xml:space="preserve"> </w:t>
      </w:r>
      <w:proofErr w:type="spellStart"/>
      <w:r w:rsidR="00D63253" w:rsidRPr="00D63253">
        <w:rPr>
          <w:rFonts w:eastAsia="Calibri"/>
          <w:szCs w:val="22"/>
          <w:lang w:val="en-US"/>
        </w:rPr>
        <w:t>ulterioare</w:t>
      </w:r>
      <w:proofErr w:type="spellEnd"/>
      <w:r w:rsidR="00D63253" w:rsidRPr="00D63253">
        <w:rPr>
          <w:rFonts w:eastAsia="Calibri"/>
          <w:szCs w:val="22"/>
          <w:lang w:val="en-US"/>
        </w:rPr>
        <w:t xml:space="preserve">, </w:t>
      </w:r>
      <w:proofErr w:type="spellStart"/>
      <w:r w:rsidR="00D63253" w:rsidRPr="00D63253">
        <w:rPr>
          <w:rFonts w:eastAsia="Calibri"/>
          <w:szCs w:val="22"/>
          <w:lang w:val="en-US"/>
        </w:rPr>
        <w:t>având</w:t>
      </w:r>
      <w:proofErr w:type="spellEnd"/>
      <w:r w:rsidR="00D63253" w:rsidRPr="00D63253">
        <w:rPr>
          <w:rFonts w:eastAsia="Calibri"/>
          <w:szCs w:val="22"/>
          <w:lang w:val="en-US"/>
        </w:rPr>
        <w:t xml:space="preserve"> </w:t>
      </w:r>
      <w:proofErr w:type="spellStart"/>
      <w:r w:rsidR="00D63253" w:rsidRPr="00D63253">
        <w:rPr>
          <w:rFonts w:eastAsia="Calibri"/>
          <w:szCs w:val="22"/>
          <w:lang w:val="en-US"/>
        </w:rPr>
        <w:t>în</w:t>
      </w:r>
      <w:proofErr w:type="spellEnd"/>
      <w:r w:rsidR="00D63253" w:rsidRPr="00D63253">
        <w:rPr>
          <w:rFonts w:eastAsia="Calibri"/>
          <w:szCs w:val="22"/>
          <w:lang w:val="en-US"/>
        </w:rPr>
        <w:t xml:space="preserve"> </w:t>
      </w:r>
      <w:proofErr w:type="spellStart"/>
      <w:proofErr w:type="gramStart"/>
      <w:r w:rsidR="00D63253" w:rsidRPr="00D63253">
        <w:rPr>
          <w:rFonts w:eastAsia="Calibri"/>
          <w:szCs w:val="22"/>
          <w:lang w:val="en-US"/>
        </w:rPr>
        <w:t>vedere</w:t>
      </w:r>
      <w:proofErr w:type="spellEnd"/>
      <w:r w:rsidR="00D63253" w:rsidRPr="00D63253">
        <w:rPr>
          <w:rFonts w:eastAsia="Calibri"/>
          <w:szCs w:val="22"/>
          <w:lang w:val="en-US"/>
        </w:rPr>
        <w:t xml:space="preserve">  </w:t>
      </w:r>
      <w:proofErr w:type="spellStart"/>
      <w:r w:rsidR="00D63253" w:rsidRPr="00D63253">
        <w:rPr>
          <w:rFonts w:eastAsia="Calibri"/>
          <w:szCs w:val="22"/>
          <w:lang w:val="en-US"/>
        </w:rPr>
        <w:t>contractul</w:t>
      </w:r>
      <w:proofErr w:type="spellEnd"/>
      <w:proofErr w:type="gramEnd"/>
      <w:r w:rsidR="00D63253" w:rsidRPr="00D63253">
        <w:rPr>
          <w:rFonts w:eastAsia="Calibri"/>
          <w:szCs w:val="22"/>
          <w:lang w:val="en-US"/>
        </w:rPr>
        <w:t xml:space="preserve"> individual de </w:t>
      </w:r>
      <w:proofErr w:type="spellStart"/>
      <w:r w:rsidR="00D63253" w:rsidRPr="00D63253">
        <w:rPr>
          <w:rFonts w:eastAsia="Calibri"/>
          <w:szCs w:val="22"/>
          <w:lang w:val="en-US"/>
        </w:rPr>
        <w:t>muncă</w:t>
      </w:r>
      <w:proofErr w:type="spellEnd"/>
      <w:r w:rsidR="00D63253" w:rsidRPr="00D63253">
        <w:rPr>
          <w:rFonts w:eastAsia="Calibri"/>
          <w:szCs w:val="22"/>
          <w:lang w:val="en-US"/>
        </w:rPr>
        <w:t xml:space="preserve"> </w:t>
      </w:r>
      <w:proofErr w:type="spellStart"/>
      <w:r w:rsidR="00D63253" w:rsidRPr="00D63253">
        <w:rPr>
          <w:rFonts w:eastAsia="Calibri"/>
          <w:szCs w:val="22"/>
          <w:lang w:val="en-US"/>
        </w:rPr>
        <w:t>înregistrat</w:t>
      </w:r>
      <w:proofErr w:type="spellEnd"/>
      <w:r w:rsidR="00D63253" w:rsidRPr="00D63253">
        <w:rPr>
          <w:rFonts w:eastAsia="Calibri"/>
          <w:szCs w:val="22"/>
          <w:lang w:val="en-US"/>
        </w:rPr>
        <w:t xml:space="preserve"> </w:t>
      </w:r>
      <w:proofErr w:type="spellStart"/>
      <w:r w:rsidR="00D63253" w:rsidRPr="00D63253">
        <w:rPr>
          <w:rFonts w:eastAsia="Calibri"/>
          <w:szCs w:val="22"/>
          <w:lang w:val="en-US"/>
        </w:rPr>
        <w:t>în</w:t>
      </w:r>
      <w:proofErr w:type="spellEnd"/>
      <w:r w:rsidR="00D63253" w:rsidRPr="00D63253">
        <w:rPr>
          <w:rFonts w:eastAsia="Calibri"/>
          <w:b/>
          <w:bCs/>
          <w:lang w:val="en-US"/>
        </w:rPr>
        <w:t xml:space="preserve"> </w:t>
      </w:r>
      <w:proofErr w:type="spellStart"/>
      <w:r w:rsidR="00D63253" w:rsidRPr="00D63253">
        <w:rPr>
          <w:rFonts w:eastAsia="Calibri"/>
          <w:szCs w:val="22"/>
          <w:lang w:val="en-US"/>
        </w:rPr>
        <w:t>Registrul</w:t>
      </w:r>
      <w:proofErr w:type="spellEnd"/>
      <w:r w:rsidR="00D63253" w:rsidRPr="00D63253">
        <w:rPr>
          <w:rFonts w:eastAsia="Calibri"/>
          <w:szCs w:val="22"/>
          <w:lang w:val="en-US"/>
        </w:rPr>
        <w:t xml:space="preserve"> general de </w:t>
      </w:r>
      <w:proofErr w:type="spellStart"/>
      <w:r w:rsidR="00D63253" w:rsidRPr="00D63253">
        <w:rPr>
          <w:rFonts w:eastAsia="Calibri"/>
          <w:szCs w:val="22"/>
          <w:lang w:val="en-US"/>
        </w:rPr>
        <w:t>evidenţă</w:t>
      </w:r>
      <w:proofErr w:type="spellEnd"/>
      <w:r w:rsidR="00D63253" w:rsidRPr="00D63253">
        <w:rPr>
          <w:rFonts w:eastAsia="Calibri"/>
          <w:szCs w:val="22"/>
          <w:lang w:val="en-US"/>
        </w:rPr>
        <w:t xml:space="preserve"> a </w:t>
      </w:r>
      <w:proofErr w:type="spellStart"/>
      <w:r w:rsidR="00D63253" w:rsidRPr="00D63253">
        <w:rPr>
          <w:rFonts w:eastAsia="Calibri"/>
          <w:szCs w:val="22"/>
          <w:lang w:val="en-US"/>
        </w:rPr>
        <w:t>salariaţilor</w:t>
      </w:r>
      <w:proofErr w:type="spellEnd"/>
      <w:r w:rsidR="00D63253" w:rsidRPr="00D63253">
        <w:rPr>
          <w:rFonts w:eastAsia="Calibri"/>
          <w:szCs w:val="22"/>
          <w:lang w:val="en-US"/>
        </w:rPr>
        <w:t xml:space="preserve"> cu </w:t>
      </w:r>
      <w:proofErr w:type="spellStart"/>
      <w:r w:rsidR="00D63253" w:rsidRPr="00D63253">
        <w:rPr>
          <w:rFonts w:eastAsia="Calibri"/>
          <w:szCs w:val="22"/>
          <w:lang w:val="en-US"/>
        </w:rPr>
        <w:t>numărul</w:t>
      </w:r>
      <w:proofErr w:type="spellEnd"/>
      <w:r w:rsidR="00D63253" w:rsidRPr="00D63253">
        <w:rPr>
          <w:rFonts w:eastAsia="Calibri"/>
          <w:szCs w:val="22"/>
          <w:lang w:val="en-US"/>
        </w:rPr>
        <w:t xml:space="preserve"> 52, se </w:t>
      </w:r>
      <w:proofErr w:type="spellStart"/>
      <w:r w:rsidR="00D63253" w:rsidRPr="00D63253">
        <w:rPr>
          <w:rFonts w:eastAsia="Calibri"/>
          <w:szCs w:val="22"/>
          <w:lang w:val="en-US"/>
        </w:rPr>
        <w:t>încheie</w:t>
      </w:r>
      <w:proofErr w:type="spellEnd"/>
      <w:r w:rsidR="00D63253" w:rsidRPr="00D63253">
        <w:rPr>
          <w:rFonts w:eastAsia="Calibri"/>
          <w:szCs w:val="22"/>
          <w:lang w:val="en-US"/>
        </w:rPr>
        <w:t xml:space="preserve"> </w:t>
      </w:r>
      <w:proofErr w:type="spellStart"/>
      <w:r w:rsidR="00D63253" w:rsidRPr="00D63253">
        <w:rPr>
          <w:rFonts w:eastAsia="Calibri"/>
          <w:szCs w:val="22"/>
          <w:lang w:val="en-US"/>
        </w:rPr>
        <w:t>astăzi</w:t>
      </w:r>
      <w:proofErr w:type="spellEnd"/>
      <w:r w:rsidR="00D63253" w:rsidRPr="00D63253">
        <w:rPr>
          <w:rFonts w:eastAsia="Calibri"/>
          <w:szCs w:val="22"/>
          <w:lang w:val="en-US"/>
        </w:rPr>
        <w:t xml:space="preserve"> </w:t>
      </w:r>
      <w:r w:rsidR="00D63253" w:rsidRPr="00D63253">
        <w:rPr>
          <w:rFonts w:eastAsia="Calibri"/>
          <w:b/>
          <w:szCs w:val="22"/>
          <w:lang w:val="en-US"/>
        </w:rPr>
        <w:t xml:space="preserve">6.09.2024 </w:t>
      </w:r>
      <w:proofErr w:type="spellStart"/>
      <w:r w:rsidR="00D63253" w:rsidRPr="00D63253">
        <w:rPr>
          <w:rFonts w:eastAsia="Calibri"/>
          <w:szCs w:val="22"/>
          <w:lang w:val="en-US"/>
        </w:rPr>
        <w:t>prezenta</w:t>
      </w:r>
      <w:proofErr w:type="spellEnd"/>
      <w:r w:rsidR="00D63253" w:rsidRPr="00D63253">
        <w:rPr>
          <w:rFonts w:eastAsia="Calibri"/>
          <w:szCs w:val="22"/>
          <w:lang w:val="en-US"/>
        </w:rPr>
        <w:t xml:space="preserve"> </w:t>
      </w:r>
      <w:proofErr w:type="spellStart"/>
      <w:r w:rsidR="00D63253" w:rsidRPr="00D63253">
        <w:rPr>
          <w:rFonts w:eastAsia="Calibri"/>
          <w:szCs w:val="22"/>
          <w:lang w:val="en-US"/>
        </w:rPr>
        <w:t>fişă</w:t>
      </w:r>
      <w:proofErr w:type="spellEnd"/>
      <w:r w:rsidR="00D63253" w:rsidRPr="00D63253">
        <w:rPr>
          <w:rFonts w:eastAsia="Calibri"/>
          <w:szCs w:val="22"/>
          <w:lang w:val="en-US"/>
        </w:rPr>
        <w:t xml:space="preserve"> a </w:t>
      </w:r>
      <w:proofErr w:type="spellStart"/>
      <w:r w:rsidR="00D63253" w:rsidRPr="00D63253">
        <w:rPr>
          <w:rFonts w:eastAsia="Calibri"/>
          <w:szCs w:val="22"/>
          <w:lang w:val="en-US"/>
        </w:rPr>
        <w:t>postului</w:t>
      </w:r>
      <w:proofErr w:type="spellEnd"/>
      <w:r w:rsidR="00D63253" w:rsidRPr="00D63253">
        <w:rPr>
          <w:rFonts w:eastAsia="Calibri"/>
          <w:szCs w:val="22"/>
          <w:lang w:val="en-US"/>
        </w:rPr>
        <w:t>:</w:t>
      </w:r>
      <w:r w:rsidR="00D63253" w:rsidRPr="00D63253">
        <w:rPr>
          <w:rFonts w:eastAsia="Calibri"/>
          <w:szCs w:val="22"/>
          <w:lang w:val="en-US"/>
        </w:rPr>
        <w:tab/>
      </w:r>
    </w:p>
    <w:p w14:paraId="4408E9C6" w14:textId="5B47E8E8" w:rsidR="00B849DC" w:rsidRDefault="00B849DC" w:rsidP="00D63253">
      <w:pPr>
        <w:spacing w:line="276" w:lineRule="auto"/>
        <w:jc w:val="both"/>
        <w:rPr>
          <w:rStyle w:val="ln2tparagraf"/>
          <w:color w:val="000000"/>
        </w:rPr>
      </w:pPr>
    </w:p>
    <w:p w14:paraId="24FD3436" w14:textId="5F0661E3" w:rsidR="00B849DC" w:rsidRDefault="008C0DBA" w:rsidP="006F0CAD">
      <w:pPr>
        <w:spacing w:line="276" w:lineRule="auto"/>
        <w:ind w:firstLine="720"/>
        <w:jc w:val="both"/>
        <w:rPr>
          <w:rStyle w:val="ln2tparagraf"/>
          <w:color w:val="000000"/>
        </w:rPr>
      </w:pPr>
      <w:r>
        <w:rPr>
          <w:rStyle w:val="ln2tparagraf"/>
          <w:color w:val="000000"/>
        </w:rPr>
        <w:t>Numele ş</w:t>
      </w:r>
      <w:r w:rsidR="009434E6">
        <w:rPr>
          <w:rStyle w:val="ln2tparagraf"/>
          <w:color w:val="000000"/>
        </w:rPr>
        <w:t>i prenumele:</w:t>
      </w:r>
      <w:r>
        <w:rPr>
          <w:rStyle w:val="ln2tparagraf"/>
          <w:color w:val="000000"/>
        </w:rPr>
        <w:t xml:space="preserve"> </w:t>
      </w:r>
      <w:r w:rsidRPr="008C0DBA">
        <w:rPr>
          <w:rStyle w:val="ln2tparagraf"/>
          <w:b/>
          <w:color w:val="000000"/>
        </w:rPr>
        <w:t>HOLŢBERGER ADRIANA</w:t>
      </w:r>
    </w:p>
    <w:p w14:paraId="20C8C8F2" w14:textId="04E146C3" w:rsidR="00B849DC" w:rsidRDefault="009434E6" w:rsidP="006F0CAD">
      <w:pPr>
        <w:spacing w:line="276" w:lineRule="auto"/>
        <w:ind w:firstLine="720"/>
        <w:jc w:val="both"/>
        <w:rPr>
          <w:rStyle w:val="ln2tparagraf"/>
          <w:color w:val="000000"/>
        </w:rPr>
      </w:pPr>
      <w:r>
        <w:rPr>
          <w:rStyle w:val="ln2tparagraf"/>
          <w:color w:val="000000"/>
        </w:rPr>
        <w:t>Specialitatea:</w:t>
      </w:r>
      <w:r w:rsidR="008C0DBA">
        <w:rPr>
          <w:rStyle w:val="ln2tparagraf"/>
          <w:color w:val="000000"/>
        </w:rPr>
        <w:t>________________________________</w:t>
      </w:r>
    </w:p>
    <w:p w14:paraId="51D1B0C6" w14:textId="4656FD93" w:rsidR="00B849DC" w:rsidRDefault="009434E6" w:rsidP="006F0CAD">
      <w:pPr>
        <w:spacing w:line="276" w:lineRule="auto"/>
        <w:ind w:firstLine="720"/>
        <w:jc w:val="both"/>
        <w:rPr>
          <w:rStyle w:val="ln2tparagraf"/>
          <w:color w:val="000000"/>
        </w:rPr>
      </w:pPr>
      <w:r>
        <w:rPr>
          <w:rStyle w:val="ln2tparagraf"/>
          <w:color w:val="000000"/>
        </w:rPr>
        <w:t xml:space="preserve">Denumirea postului: </w:t>
      </w:r>
      <w:r w:rsidRPr="008C0DBA">
        <w:rPr>
          <w:b/>
          <w:color w:val="000000"/>
        </w:rPr>
        <w:t>Administrator financiar</w:t>
      </w:r>
      <w:r>
        <w:rPr>
          <w:color w:val="000000"/>
        </w:rPr>
        <w:t xml:space="preserve"> (contabil)</w:t>
      </w:r>
    </w:p>
    <w:p w14:paraId="747772FE" w14:textId="59068CDF" w:rsidR="00B849DC" w:rsidRDefault="009434E6" w:rsidP="006F0CAD">
      <w:pPr>
        <w:spacing w:line="276" w:lineRule="auto"/>
        <w:ind w:firstLine="720"/>
        <w:jc w:val="both"/>
        <w:rPr>
          <w:rStyle w:val="ln2tparagraf"/>
          <w:color w:val="000000"/>
        </w:rPr>
      </w:pPr>
      <w:r>
        <w:rPr>
          <w:rStyle w:val="ln2tparagraf"/>
          <w:color w:val="000000"/>
        </w:rPr>
        <w:t>Decizia de numire:</w:t>
      </w:r>
      <w:r w:rsidR="008C0DBA">
        <w:rPr>
          <w:rStyle w:val="ln2tparagraf"/>
          <w:color w:val="000000"/>
        </w:rPr>
        <w:t>_____________________________</w:t>
      </w:r>
    </w:p>
    <w:p w14:paraId="25837D06" w14:textId="5717BD25" w:rsidR="00B849DC" w:rsidRDefault="009434E6" w:rsidP="006F0CAD">
      <w:pPr>
        <w:spacing w:line="276" w:lineRule="auto"/>
        <w:ind w:firstLine="720"/>
        <w:jc w:val="both"/>
        <w:rPr>
          <w:rStyle w:val="ln2tparagraf"/>
          <w:color w:val="000000"/>
        </w:rPr>
      </w:pPr>
      <w:r>
        <w:rPr>
          <w:rStyle w:val="ln2tparagraf"/>
          <w:color w:val="000000"/>
        </w:rPr>
        <w:t>Incadrarea:</w:t>
      </w:r>
      <w:r w:rsidR="008C0DBA">
        <w:rPr>
          <w:rStyle w:val="ln2tparagraf"/>
          <w:color w:val="000000"/>
        </w:rPr>
        <w:t>___________________________________</w:t>
      </w:r>
      <w:r>
        <w:rPr>
          <w:rStyle w:val="ln2tparagraf"/>
          <w:color w:val="000000"/>
        </w:rPr>
        <w:tab/>
      </w:r>
      <w:r>
        <w:rPr>
          <w:rStyle w:val="ln2tparagraf"/>
          <w:color w:val="000000"/>
        </w:rPr>
        <w:tab/>
      </w:r>
      <w:r>
        <w:rPr>
          <w:rStyle w:val="ln2tparagraf"/>
          <w:color w:val="000000"/>
        </w:rPr>
        <w:tab/>
      </w:r>
      <w:r>
        <w:rPr>
          <w:rStyle w:val="ln2tparagraf"/>
          <w:color w:val="000000"/>
        </w:rPr>
        <w:tab/>
      </w:r>
    </w:p>
    <w:p w14:paraId="406027AC" w14:textId="7702785B" w:rsidR="00B849DC" w:rsidRDefault="009434E6" w:rsidP="006F0CAD">
      <w:pPr>
        <w:spacing w:line="276" w:lineRule="auto"/>
        <w:ind w:firstLine="720"/>
        <w:jc w:val="both"/>
        <w:rPr>
          <w:color w:val="000000"/>
        </w:rPr>
      </w:pPr>
      <w:r>
        <w:rPr>
          <w:rStyle w:val="ln2tparagraf"/>
          <w:color w:val="000000"/>
        </w:rPr>
        <w:t>Cerin</w:t>
      </w:r>
      <w:r w:rsidR="00F53854">
        <w:rPr>
          <w:rStyle w:val="ln2tparagraf"/>
          <w:color w:val="000000"/>
        </w:rPr>
        <w:t>ţ</w:t>
      </w:r>
      <w:r>
        <w:rPr>
          <w:rStyle w:val="ln2tparagraf"/>
          <w:color w:val="000000"/>
        </w:rPr>
        <w:t xml:space="preserve">e: </w:t>
      </w:r>
    </w:p>
    <w:p w14:paraId="43DEB8D1" w14:textId="3D13EA17" w:rsidR="00B849DC" w:rsidRDefault="009434E6" w:rsidP="006F0CAD">
      <w:pPr>
        <w:spacing w:line="276" w:lineRule="auto"/>
        <w:ind w:left="720" w:firstLine="720"/>
        <w:jc w:val="both"/>
        <w:rPr>
          <w:color w:val="000000"/>
        </w:rPr>
      </w:pPr>
      <w:r>
        <w:rPr>
          <w:rStyle w:val="ln2tlinie"/>
          <w:color w:val="000000"/>
        </w:rPr>
        <w:t>studii:</w:t>
      </w:r>
      <w:r>
        <w:rPr>
          <w:rStyle w:val="ln2tparagraf"/>
          <w:color w:val="000000"/>
        </w:rPr>
        <w:t xml:space="preserve"> superioare</w:t>
      </w:r>
    </w:p>
    <w:p w14:paraId="526500C4" w14:textId="34D01FD7" w:rsidR="00B849DC" w:rsidRDefault="009434E6" w:rsidP="006F0CAD">
      <w:pPr>
        <w:spacing w:line="276" w:lineRule="auto"/>
        <w:ind w:left="720" w:firstLine="720"/>
        <w:jc w:val="both"/>
        <w:rPr>
          <w:rStyle w:val="ln2tparagraf"/>
          <w:color w:val="000000"/>
        </w:rPr>
      </w:pPr>
      <w:r>
        <w:rPr>
          <w:rStyle w:val="ln2tlinie"/>
          <w:color w:val="000000"/>
        </w:rPr>
        <w:t>studii specifice postului:</w:t>
      </w:r>
      <w:r>
        <w:rPr>
          <w:rStyle w:val="ln2tparagraf"/>
          <w:color w:val="000000"/>
        </w:rPr>
        <w:t xml:space="preserve"> superioare</w:t>
      </w:r>
    </w:p>
    <w:p w14:paraId="2F623A6C" w14:textId="5EFC16B6" w:rsidR="00F53854" w:rsidRDefault="00F53854" w:rsidP="006F0CAD">
      <w:pPr>
        <w:spacing w:line="276" w:lineRule="auto"/>
        <w:ind w:left="720" w:firstLine="720"/>
        <w:jc w:val="both"/>
        <w:rPr>
          <w:rStyle w:val="ln2tlinie"/>
          <w:color w:val="000000"/>
        </w:rPr>
      </w:pPr>
      <w:r>
        <w:rPr>
          <w:rStyle w:val="ln2tparagraf"/>
          <w:color w:val="000000"/>
        </w:rPr>
        <w:t xml:space="preserve">vechime: </w:t>
      </w:r>
    </w:p>
    <w:p w14:paraId="07DB4D0D" w14:textId="77777777" w:rsidR="00B849DC" w:rsidRDefault="009434E6" w:rsidP="006F0CAD">
      <w:pPr>
        <w:spacing w:line="276" w:lineRule="auto"/>
        <w:jc w:val="both"/>
        <w:rPr>
          <w:color w:val="000000"/>
        </w:rPr>
      </w:pPr>
      <w:r>
        <w:rPr>
          <w:rStyle w:val="Strong"/>
          <w:color w:val="000000"/>
        </w:rPr>
        <w:t>   </w:t>
      </w:r>
      <w:r>
        <w:rPr>
          <w:rStyle w:val="ln2tparagraf"/>
          <w:color w:val="000000"/>
        </w:rPr>
        <w:t xml:space="preserve"> Relatii profesionale: </w:t>
      </w:r>
    </w:p>
    <w:p w14:paraId="0327AA24" w14:textId="5FDAD79E" w:rsidR="00B849DC" w:rsidRDefault="009434E6" w:rsidP="006F0CAD">
      <w:pPr>
        <w:spacing w:line="276" w:lineRule="auto"/>
        <w:jc w:val="both"/>
        <w:rPr>
          <w:color w:val="000000"/>
        </w:rPr>
      </w:pPr>
      <w:r>
        <w:rPr>
          <w:rStyle w:val="ln2linie"/>
          <w:color w:val="000000"/>
        </w:rPr>
        <w:t>   </w:t>
      </w:r>
      <w:r>
        <w:rPr>
          <w:rStyle w:val="ln2linie"/>
          <w:color w:val="000000"/>
        </w:rPr>
        <w:tab/>
        <w:t>-</w:t>
      </w:r>
      <w:r>
        <w:rPr>
          <w:rStyle w:val="ln2tlinie"/>
          <w:color w:val="000000"/>
        </w:rPr>
        <w:t xml:space="preserve"> ierarhice de subordonare: director; director adjunct; </w:t>
      </w:r>
    </w:p>
    <w:p w14:paraId="23B6E652" w14:textId="085EC72E" w:rsidR="00B849DC" w:rsidRDefault="009434E6" w:rsidP="006F0CAD">
      <w:pPr>
        <w:spacing w:line="276" w:lineRule="auto"/>
        <w:jc w:val="both"/>
        <w:rPr>
          <w:color w:val="000000"/>
        </w:rPr>
      </w:pPr>
      <w:r>
        <w:rPr>
          <w:rStyle w:val="ln2linie"/>
          <w:color w:val="000000"/>
        </w:rPr>
        <w:t> </w:t>
      </w:r>
      <w:r>
        <w:rPr>
          <w:rStyle w:val="ln2linie"/>
          <w:color w:val="000000"/>
        </w:rPr>
        <w:tab/>
        <w:t>-</w:t>
      </w:r>
      <w:r>
        <w:rPr>
          <w:rStyle w:val="ln2tlinie"/>
          <w:color w:val="000000"/>
        </w:rPr>
        <w:t xml:space="preserve"> de colaborare: cu personalul didactic, dida</w:t>
      </w:r>
      <w:r w:rsidR="00F53854">
        <w:rPr>
          <w:rStyle w:val="ln2tlinie"/>
          <w:color w:val="000000"/>
        </w:rPr>
        <w:t>ctic auxiliar, personalul unităţii de învăţămâ</w:t>
      </w:r>
      <w:r>
        <w:rPr>
          <w:rStyle w:val="ln2tlinie"/>
          <w:color w:val="000000"/>
        </w:rPr>
        <w:t xml:space="preserve">nt; </w:t>
      </w:r>
    </w:p>
    <w:p w14:paraId="3AAE96F5" w14:textId="58BC04E4" w:rsidR="00B849DC" w:rsidRDefault="009434E6" w:rsidP="006F0CAD">
      <w:pPr>
        <w:spacing w:line="276" w:lineRule="auto"/>
        <w:jc w:val="both"/>
        <w:rPr>
          <w:color w:val="000000"/>
        </w:rPr>
      </w:pPr>
      <w:r>
        <w:rPr>
          <w:rStyle w:val="ln2linie"/>
          <w:color w:val="000000"/>
        </w:rPr>
        <w:t> </w:t>
      </w:r>
      <w:r>
        <w:rPr>
          <w:rStyle w:val="ln2linie"/>
          <w:color w:val="000000"/>
        </w:rPr>
        <w:tab/>
        <w:t>-</w:t>
      </w:r>
      <w:r w:rsidR="00F53854">
        <w:rPr>
          <w:rStyle w:val="ln2tlinie"/>
          <w:color w:val="000000"/>
        </w:rPr>
        <w:t xml:space="preserve"> de reprezentare a unităţii ş</w:t>
      </w:r>
      <w:r>
        <w:rPr>
          <w:rStyle w:val="ln2tlinie"/>
          <w:color w:val="000000"/>
        </w:rPr>
        <w:t xml:space="preserve">colare. </w:t>
      </w:r>
    </w:p>
    <w:p w14:paraId="56E20434" w14:textId="77777777" w:rsidR="00B849DC" w:rsidRDefault="00B849DC" w:rsidP="006F0CAD">
      <w:pPr>
        <w:spacing w:line="276" w:lineRule="auto"/>
        <w:jc w:val="both"/>
        <w:rPr>
          <w:b/>
          <w:bCs/>
          <w:color w:val="000000"/>
        </w:rPr>
      </w:pPr>
    </w:p>
    <w:p w14:paraId="37C81881" w14:textId="77777777" w:rsidR="00B849DC" w:rsidRDefault="009434E6" w:rsidP="006F0CAD">
      <w:pPr>
        <w:spacing w:line="276" w:lineRule="auto"/>
        <w:jc w:val="both"/>
        <w:rPr>
          <w:b/>
          <w:bCs/>
          <w:color w:val="000000"/>
        </w:rPr>
      </w:pPr>
      <w:r>
        <w:rPr>
          <w:rStyle w:val="Strong"/>
          <w:color w:val="000000"/>
        </w:rPr>
        <w:t>   I.</w:t>
      </w:r>
      <w:r>
        <w:rPr>
          <w:rStyle w:val="ln2tpunct"/>
          <w:b/>
          <w:bCs/>
          <w:color w:val="000000"/>
        </w:rPr>
        <w:t xml:space="preserve"> </w:t>
      </w:r>
      <w:r w:rsidRPr="0028379A">
        <w:rPr>
          <w:rStyle w:val="ln2tpunct"/>
          <w:b/>
          <w:bCs/>
          <w:color w:val="000000"/>
          <w:shd w:val="clear" w:color="auto" w:fill="D9D9D9" w:themeFill="background1" w:themeFillShade="D9"/>
        </w:rPr>
        <w:t>ATRIBUTII SPECIFICE POSTULUI</w:t>
      </w:r>
      <w:r>
        <w:rPr>
          <w:rStyle w:val="ln2tpunct"/>
          <w:b/>
          <w:bCs/>
          <w:color w:val="000000"/>
        </w:rPr>
        <w:t xml:space="preserve"> </w:t>
      </w:r>
    </w:p>
    <w:p w14:paraId="1260EFFF" w14:textId="77777777" w:rsidR="00B849DC" w:rsidRDefault="009434E6" w:rsidP="006F0CAD">
      <w:pPr>
        <w:spacing w:line="276" w:lineRule="auto"/>
        <w:jc w:val="both"/>
        <w:rPr>
          <w:b/>
          <w:bCs/>
          <w:color w:val="000000"/>
        </w:rPr>
      </w:pPr>
      <w:r>
        <w:rPr>
          <w:rStyle w:val="Strong"/>
          <w:color w:val="000000"/>
        </w:rPr>
        <w:t>   1.</w:t>
      </w:r>
      <w:r>
        <w:rPr>
          <w:rStyle w:val="ln2talineat"/>
          <w:b/>
          <w:bCs/>
          <w:color w:val="000000"/>
        </w:rPr>
        <w:t xml:space="preserve"> </w:t>
      </w:r>
      <w:r w:rsidRPr="0028379A">
        <w:rPr>
          <w:rStyle w:val="ln2talineat"/>
          <w:b/>
          <w:bCs/>
          <w:color w:val="000000"/>
          <w:u w:val="single"/>
        </w:rPr>
        <w:t>PROIECTAREA ACTIVITATII</w:t>
      </w:r>
      <w:r>
        <w:rPr>
          <w:rStyle w:val="ln2talineat"/>
          <w:b/>
          <w:bCs/>
          <w:color w:val="000000"/>
        </w:rPr>
        <w:t xml:space="preserve"> </w:t>
      </w:r>
    </w:p>
    <w:p w14:paraId="077B2DB5" w14:textId="36AE8765" w:rsidR="00664E2B" w:rsidRPr="00B624C8" w:rsidRDefault="00664E2B" w:rsidP="0078755B">
      <w:pPr>
        <w:pStyle w:val="NoSpacing"/>
        <w:numPr>
          <w:ilvl w:val="1"/>
          <w:numId w:val="2"/>
        </w:numPr>
        <w:ind w:left="709"/>
        <w:jc w:val="both"/>
        <w:rPr>
          <w:rStyle w:val="ln2talineat"/>
          <w:color w:val="000000"/>
          <w:sz w:val="22"/>
          <w:szCs w:val="22"/>
        </w:rPr>
      </w:pPr>
      <w:r w:rsidRPr="00664E2B">
        <w:rPr>
          <w:rStyle w:val="ln2talineat"/>
          <w:color w:val="000000"/>
          <w:sz w:val="22"/>
          <w:szCs w:val="22"/>
        </w:rPr>
        <w:t>Cunoaşte planurile manageriale ale şcolii şi le respectă în vederea eficientizării activităţii în compartimentul pe</w:t>
      </w:r>
      <w:r w:rsidR="00B624C8">
        <w:rPr>
          <w:rStyle w:val="ln2talineat"/>
          <w:color w:val="000000"/>
          <w:sz w:val="22"/>
          <w:szCs w:val="22"/>
        </w:rPr>
        <w:t xml:space="preserve"> </w:t>
      </w:r>
      <w:r w:rsidRPr="00B624C8">
        <w:rPr>
          <w:rStyle w:val="ln2talineat"/>
          <w:color w:val="000000"/>
          <w:sz w:val="22"/>
          <w:szCs w:val="22"/>
        </w:rPr>
        <w:t>care îl reprezintă;</w:t>
      </w:r>
    </w:p>
    <w:p w14:paraId="4F694AAF" w14:textId="1562F6C4" w:rsidR="00B624C8" w:rsidRDefault="00664E2B" w:rsidP="0078755B">
      <w:pPr>
        <w:pStyle w:val="NoSpacing"/>
        <w:numPr>
          <w:ilvl w:val="1"/>
          <w:numId w:val="2"/>
        </w:numPr>
        <w:ind w:left="709"/>
        <w:jc w:val="both"/>
        <w:rPr>
          <w:rStyle w:val="ln2talineat"/>
          <w:color w:val="000000"/>
          <w:sz w:val="22"/>
          <w:szCs w:val="22"/>
        </w:rPr>
      </w:pPr>
      <w:r w:rsidRPr="00664E2B">
        <w:rPr>
          <w:rStyle w:val="ln2talineat"/>
          <w:color w:val="000000"/>
          <w:sz w:val="22"/>
          <w:szCs w:val="22"/>
        </w:rPr>
        <w:t xml:space="preserve">Se implică nemijlocit la proiectarea activităţii din şcoală împreună cu directorul şcolii în vederea stabilirii </w:t>
      </w:r>
    </w:p>
    <w:p w14:paraId="1748828C" w14:textId="77777777" w:rsidR="00B624C8" w:rsidRDefault="00664E2B" w:rsidP="00B624C8">
      <w:pPr>
        <w:pStyle w:val="NoSpacing"/>
        <w:ind w:left="709"/>
        <w:jc w:val="both"/>
        <w:rPr>
          <w:rStyle w:val="ln2talineat"/>
          <w:color w:val="000000"/>
          <w:sz w:val="22"/>
          <w:szCs w:val="22"/>
        </w:rPr>
      </w:pPr>
      <w:r w:rsidRPr="00664E2B">
        <w:rPr>
          <w:rStyle w:val="ln2talineat"/>
          <w:color w:val="000000"/>
          <w:sz w:val="22"/>
          <w:szCs w:val="22"/>
        </w:rPr>
        <w:t>necesităţilor financiar- contabil şi al dotărilor bazei logistice şi materiale a acesteia;</w:t>
      </w:r>
    </w:p>
    <w:p w14:paraId="79318EAF" w14:textId="5153968E" w:rsidR="00664E2B" w:rsidRPr="00664E2B" w:rsidRDefault="00B624C8" w:rsidP="00B624C8">
      <w:pPr>
        <w:pStyle w:val="NoSpacing"/>
        <w:jc w:val="both"/>
        <w:rPr>
          <w:rStyle w:val="ln2talineat"/>
          <w:color w:val="000000"/>
          <w:sz w:val="22"/>
          <w:szCs w:val="22"/>
        </w:rPr>
      </w:pPr>
      <w:r>
        <w:rPr>
          <w:rStyle w:val="ln2talineat"/>
          <w:color w:val="000000"/>
          <w:sz w:val="22"/>
          <w:szCs w:val="22"/>
        </w:rPr>
        <w:t xml:space="preserve">       1.3. </w:t>
      </w:r>
      <w:r w:rsidR="00664E2B" w:rsidRPr="00664E2B">
        <w:rPr>
          <w:rStyle w:val="ln2talineat"/>
          <w:color w:val="000000"/>
          <w:sz w:val="22"/>
          <w:szCs w:val="22"/>
        </w:rPr>
        <w:t>Se implică activ în achiziţionarea de programe software în domeniul legislativ;</w:t>
      </w:r>
    </w:p>
    <w:p w14:paraId="030777AF" w14:textId="77777777" w:rsidR="00B624C8" w:rsidRDefault="00B624C8" w:rsidP="00B624C8">
      <w:pPr>
        <w:pStyle w:val="NoSpacing"/>
        <w:jc w:val="both"/>
        <w:rPr>
          <w:rStyle w:val="ln2talineat"/>
          <w:color w:val="000000"/>
          <w:sz w:val="22"/>
          <w:szCs w:val="22"/>
        </w:rPr>
      </w:pPr>
      <w:r>
        <w:rPr>
          <w:rStyle w:val="ln2talineat"/>
          <w:color w:val="000000"/>
          <w:sz w:val="22"/>
          <w:szCs w:val="22"/>
        </w:rPr>
        <w:t xml:space="preserve">       </w:t>
      </w:r>
      <w:r w:rsidR="00664E2B" w:rsidRPr="00664E2B">
        <w:rPr>
          <w:rStyle w:val="ln2talineat"/>
          <w:color w:val="000000"/>
          <w:sz w:val="22"/>
          <w:szCs w:val="22"/>
        </w:rPr>
        <w:t xml:space="preserve">1.4 Se preocupă permanent de actualizarea bazei legislative din domeniul financiar-contabil, cunoaşterea și </w:t>
      </w:r>
    </w:p>
    <w:p w14:paraId="7AEF536A" w14:textId="2CDA193D" w:rsidR="00664E2B" w:rsidRPr="00664E2B" w:rsidRDefault="00B624C8" w:rsidP="00B624C8">
      <w:pPr>
        <w:pStyle w:val="NoSpacing"/>
        <w:jc w:val="both"/>
        <w:rPr>
          <w:rStyle w:val="ln2talineat"/>
          <w:color w:val="000000"/>
          <w:sz w:val="22"/>
          <w:szCs w:val="22"/>
        </w:rPr>
      </w:pPr>
      <w:r>
        <w:rPr>
          <w:rStyle w:val="ln2talineat"/>
          <w:color w:val="000000"/>
          <w:sz w:val="22"/>
          <w:szCs w:val="22"/>
        </w:rPr>
        <w:t xml:space="preserve">             </w:t>
      </w:r>
      <w:r w:rsidR="00664E2B" w:rsidRPr="00664E2B">
        <w:rPr>
          <w:rStyle w:val="ln2talineat"/>
          <w:color w:val="000000"/>
          <w:sz w:val="22"/>
          <w:szCs w:val="22"/>
        </w:rPr>
        <w:t>aplicarea ei;</w:t>
      </w:r>
    </w:p>
    <w:p w14:paraId="6BE8B794" w14:textId="7EBA663F" w:rsidR="00B849DC" w:rsidRPr="00664E2B" w:rsidRDefault="00B624C8" w:rsidP="00B624C8">
      <w:pPr>
        <w:pStyle w:val="NoSpacing"/>
        <w:jc w:val="both"/>
        <w:rPr>
          <w:rStyle w:val="Strong"/>
          <w:b w:val="0"/>
          <w:bCs w:val="0"/>
          <w:color w:val="000000"/>
          <w:sz w:val="22"/>
          <w:szCs w:val="22"/>
        </w:rPr>
      </w:pPr>
      <w:r>
        <w:rPr>
          <w:rStyle w:val="ln2talineat"/>
          <w:color w:val="000000"/>
          <w:sz w:val="22"/>
          <w:szCs w:val="22"/>
        </w:rPr>
        <w:t xml:space="preserve">        </w:t>
      </w:r>
      <w:r w:rsidR="00664E2B" w:rsidRPr="00664E2B">
        <w:rPr>
          <w:rStyle w:val="ln2talineat"/>
          <w:color w:val="000000"/>
          <w:sz w:val="22"/>
          <w:szCs w:val="22"/>
        </w:rPr>
        <w:t>1.5 Are abilităţi de operare PC şi le foloseşte în proiectarea activităţii.</w:t>
      </w:r>
      <w:r w:rsidR="001820BF" w:rsidRPr="00664E2B">
        <w:rPr>
          <w:rStyle w:val="ln2talineat"/>
          <w:color w:val="000000"/>
          <w:sz w:val="22"/>
          <w:szCs w:val="22"/>
        </w:rPr>
        <w:t>.</w:t>
      </w:r>
    </w:p>
    <w:p w14:paraId="7FD31A03" w14:textId="55EDD62B" w:rsidR="00B849DC" w:rsidRPr="00867164" w:rsidRDefault="009434E6" w:rsidP="00867164">
      <w:pPr>
        <w:spacing w:line="276" w:lineRule="auto"/>
        <w:jc w:val="both"/>
        <w:rPr>
          <w:rStyle w:val="ln2talineat"/>
          <w:b/>
          <w:bCs/>
          <w:color w:val="000000"/>
        </w:rPr>
      </w:pPr>
      <w:r>
        <w:rPr>
          <w:rStyle w:val="Strong"/>
          <w:b w:val="0"/>
          <w:bCs w:val="0"/>
          <w:color w:val="000000"/>
        </w:rPr>
        <w:t>   </w:t>
      </w:r>
      <w:r>
        <w:rPr>
          <w:rStyle w:val="Strong"/>
          <w:color w:val="000000"/>
        </w:rPr>
        <w:t>2</w:t>
      </w:r>
      <w:r>
        <w:rPr>
          <w:rStyle w:val="Strong"/>
          <w:b w:val="0"/>
          <w:bCs w:val="0"/>
          <w:color w:val="000000"/>
        </w:rPr>
        <w:t>.</w:t>
      </w:r>
      <w:r>
        <w:rPr>
          <w:rStyle w:val="ln2talineat"/>
          <w:b/>
          <w:bCs/>
          <w:color w:val="000000"/>
        </w:rPr>
        <w:t xml:space="preserve"> REALIZAREA ACTIVITATILOR </w:t>
      </w:r>
    </w:p>
    <w:p w14:paraId="09B96EAF" w14:textId="4AA412F3" w:rsidR="00B849DC" w:rsidRPr="008612AB" w:rsidRDefault="004F044F" w:rsidP="0078755B">
      <w:pPr>
        <w:pStyle w:val="ListParagraph"/>
        <w:numPr>
          <w:ilvl w:val="0"/>
          <w:numId w:val="1"/>
        </w:numPr>
        <w:spacing w:line="276" w:lineRule="auto"/>
        <w:ind w:left="851"/>
        <w:jc w:val="both"/>
        <w:rPr>
          <w:bCs/>
          <w:sz w:val="22"/>
          <w:szCs w:val="22"/>
        </w:rPr>
      </w:pPr>
      <w:r w:rsidRPr="008612AB">
        <w:rPr>
          <w:rStyle w:val="ln2talineat"/>
          <w:color w:val="000000"/>
          <w:sz w:val="22"/>
          <w:szCs w:val="22"/>
        </w:rPr>
        <w:t>Consilierea/Îndrumarea şi controlul periodic al personalului care gestionează valori materiale;</w:t>
      </w:r>
    </w:p>
    <w:p w14:paraId="663C4553" w14:textId="407973C6" w:rsidR="00A13F1C" w:rsidRPr="00FF375C" w:rsidRDefault="00A13F1C" w:rsidP="0078755B">
      <w:pPr>
        <w:pStyle w:val="ListParagraph"/>
        <w:numPr>
          <w:ilvl w:val="0"/>
          <w:numId w:val="1"/>
        </w:numPr>
        <w:spacing w:line="276" w:lineRule="auto"/>
        <w:ind w:left="851"/>
        <w:jc w:val="both"/>
        <w:rPr>
          <w:rStyle w:val="Strong"/>
          <w:b w:val="0"/>
          <w:bCs w:val="0"/>
          <w:color w:val="000000"/>
          <w:sz w:val="22"/>
          <w:szCs w:val="22"/>
        </w:rPr>
      </w:pPr>
      <w:r w:rsidRPr="008612AB">
        <w:rPr>
          <w:rStyle w:val="Strong"/>
          <w:b w:val="0"/>
          <w:bCs w:val="0"/>
          <w:color w:val="000000"/>
          <w:sz w:val="22"/>
          <w:szCs w:val="22"/>
        </w:rPr>
        <w:t>Angajează unitatea şcolară, alături de director, în orice acţiune patrimonială;</w:t>
      </w:r>
    </w:p>
    <w:p w14:paraId="75D738C9" w14:textId="58B90594" w:rsidR="00A13F1C" w:rsidRDefault="00A13F1C" w:rsidP="0078755B">
      <w:pPr>
        <w:pStyle w:val="ListParagraph"/>
        <w:numPr>
          <w:ilvl w:val="1"/>
          <w:numId w:val="1"/>
        </w:numPr>
        <w:spacing w:line="276" w:lineRule="auto"/>
        <w:ind w:left="851"/>
        <w:jc w:val="both"/>
        <w:rPr>
          <w:rStyle w:val="Strong"/>
          <w:b w:val="0"/>
          <w:bCs w:val="0"/>
          <w:color w:val="000000"/>
          <w:sz w:val="22"/>
          <w:szCs w:val="22"/>
        </w:rPr>
      </w:pPr>
      <w:r w:rsidRPr="008612AB">
        <w:rPr>
          <w:rStyle w:val="Strong"/>
          <w:b w:val="0"/>
          <w:bCs w:val="0"/>
          <w:color w:val="000000"/>
          <w:sz w:val="22"/>
          <w:szCs w:val="22"/>
        </w:rPr>
        <w:t>Organizează şi exercită viza de control financiar preventiv în conformitate cu prevederile legale;</w:t>
      </w:r>
    </w:p>
    <w:p w14:paraId="25299FBD" w14:textId="77777777" w:rsidR="00FF375C" w:rsidRDefault="00FF375C" w:rsidP="0078755B">
      <w:pPr>
        <w:pStyle w:val="ListParagraph"/>
        <w:numPr>
          <w:ilvl w:val="1"/>
          <w:numId w:val="1"/>
        </w:numPr>
        <w:spacing w:line="276" w:lineRule="auto"/>
        <w:ind w:left="851"/>
        <w:jc w:val="both"/>
        <w:rPr>
          <w:rStyle w:val="Strong"/>
          <w:b w:val="0"/>
          <w:bCs w:val="0"/>
          <w:color w:val="000000"/>
          <w:sz w:val="22"/>
          <w:szCs w:val="22"/>
        </w:rPr>
      </w:pPr>
      <w:r w:rsidRPr="008612AB">
        <w:rPr>
          <w:rStyle w:val="Strong"/>
          <w:b w:val="0"/>
          <w:bCs w:val="0"/>
          <w:color w:val="000000"/>
          <w:sz w:val="22"/>
          <w:szCs w:val="22"/>
        </w:rPr>
        <w:t>Întocmeşte acte justificative şi documente contabile cu respectarea formularelor şi regulilor de alcătuire şi completare în vigoare</w:t>
      </w:r>
    </w:p>
    <w:p w14:paraId="3BC25BA9" w14:textId="54B7AB0B" w:rsidR="00FF375C" w:rsidRPr="00FF375C" w:rsidRDefault="00FF375C" w:rsidP="0078755B">
      <w:pPr>
        <w:pStyle w:val="ListParagraph"/>
        <w:numPr>
          <w:ilvl w:val="1"/>
          <w:numId w:val="1"/>
        </w:numPr>
        <w:spacing w:line="276" w:lineRule="auto"/>
        <w:ind w:left="851"/>
        <w:jc w:val="both"/>
        <w:rPr>
          <w:rStyle w:val="Strong"/>
          <w:b w:val="0"/>
          <w:bCs w:val="0"/>
          <w:color w:val="000000"/>
          <w:sz w:val="22"/>
          <w:szCs w:val="22"/>
        </w:rPr>
      </w:pPr>
      <w:r w:rsidRPr="00FF375C">
        <w:rPr>
          <w:rStyle w:val="Strong"/>
          <w:b w:val="0"/>
          <w:bCs w:val="0"/>
          <w:color w:val="000000"/>
          <w:sz w:val="22"/>
          <w:szCs w:val="22"/>
        </w:rPr>
        <w:lastRenderedPageBreak/>
        <w:t>Întocmeşte planurile de venituri şi cheltuieli bugetare, extrabugetare la termenele şi în condiţiile stabilite de lege;</w:t>
      </w:r>
    </w:p>
    <w:p w14:paraId="0F653D38" w14:textId="0FF3A2C8" w:rsidR="00A13F1C" w:rsidRPr="008612AB" w:rsidRDefault="00A13F1C" w:rsidP="0078755B">
      <w:pPr>
        <w:pStyle w:val="ListParagraph"/>
        <w:numPr>
          <w:ilvl w:val="1"/>
          <w:numId w:val="1"/>
        </w:numPr>
        <w:spacing w:line="276" w:lineRule="auto"/>
        <w:ind w:left="851"/>
        <w:jc w:val="both"/>
        <w:rPr>
          <w:rStyle w:val="Strong"/>
          <w:b w:val="0"/>
          <w:bCs w:val="0"/>
          <w:color w:val="000000"/>
          <w:sz w:val="22"/>
          <w:szCs w:val="22"/>
        </w:rPr>
      </w:pPr>
      <w:r w:rsidRPr="008612AB">
        <w:rPr>
          <w:rStyle w:val="Strong"/>
          <w:b w:val="0"/>
          <w:bCs w:val="0"/>
          <w:color w:val="000000"/>
          <w:sz w:val="22"/>
          <w:szCs w:val="22"/>
        </w:rPr>
        <w:t>Întocmeşte împreună cu conducerea şcolii planuri de venituri şi cheltuieli;</w:t>
      </w:r>
    </w:p>
    <w:p w14:paraId="6DDC0665" w14:textId="4301F79B" w:rsidR="00A13F1C" w:rsidRPr="008612AB" w:rsidRDefault="00A13F1C" w:rsidP="0078755B">
      <w:pPr>
        <w:pStyle w:val="ListParagraph"/>
        <w:numPr>
          <w:ilvl w:val="1"/>
          <w:numId w:val="1"/>
        </w:numPr>
        <w:spacing w:line="276" w:lineRule="auto"/>
        <w:ind w:left="851"/>
        <w:jc w:val="both"/>
        <w:rPr>
          <w:rStyle w:val="Strong"/>
          <w:b w:val="0"/>
          <w:bCs w:val="0"/>
          <w:color w:val="000000"/>
          <w:sz w:val="22"/>
          <w:szCs w:val="22"/>
        </w:rPr>
      </w:pPr>
      <w:r w:rsidRPr="008612AB">
        <w:rPr>
          <w:rStyle w:val="Strong"/>
          <w:b w:val="0"/>
          <w:bCs w:val="0"/>
          <w:color w:val="000000"/>
          <w:sz w:val="22"/>
          <w:szCs w:val="22"/>
        </w:rPr>
        <w:t>Se preocupă permanent de înregistrarea şi prelucrarea periodică a datelor în programele de contabilitate;</w:t>
      </w:r>
    </w:p>
    <w:p w14:paraId="4A74B776" w14:textId="08F9CC76" w:rsidR="00A13F1C" w:rsidRPr="008612AB" w:rsidRDefault="00A13F1C" w:rsidP="0078755B">
      <w:pPr>
        <w:pStyle w:val="ListParagraph"/>
        <w:numPr>
          <w:ilvl w:val="1"/>
          <w:numId w:val="1"/>
        </w:numPr>
        <w:spacing w:line="276" w:lineRule="auto"/>
        <w:ind w:left="851"/>
        <w:jc w:val="both"/>
        <w:rPr>
          <w:rStyle w:val="Strong"/>
          <w:b w:val="0"/>
          <w:bCs w:val="0"/>
          <w:color w:val="000000"/>
          <w:sz w:val="22"/>
          <w:szCs w:val="22"/>
        </w:rPr>
      </w:pPr>
      <w:r w:rsidRPr="008612AB">
        <w:rPr>
          <w:rStyle w:val="Strong"/>
          <w:b w:val="0"/>
          <w:bCs w:val="0"/>
          <w:color w:val="000000"/>
          <w:sz w:val="22"/>
          <w:szCs w:val="22"/>
        </w:rPr>
        <w:t>Ţine evidenţa financiar –contabilă într-o bază de date electronică;</w:t>
      </w:r>
    </w:p>
    <w:p w14:paraId="296A0EB1" w14:textId="6AD3E6F7" w:rsidR="00A13F1C" w:rsidRPr="008612AB" w:rsidRDefault="00A13F1C" w:rsidP="0078755B">
      <w:pPr>
        <w:pStyle w:val="ListParagraph"/>
        <w:numPr>
          <w:ilvl w:val="1"/>
          <w:numId w:val="1"/>
        </w:numPr>
        <w:spacing w:line="276" w:lineRule="auto"/>
        <w:ind w:left="851"/>
        <w:jc w:val="both"/>
        <w:rPr>
          <w:rStyle w:val="Strong"/>
          <w:b w:val="0"/>
          <w:bCs w:val="0"/>
          <w:color w:val="000000"/>
          <w:sz w:val="22"/>
          <w:szCs w:val="22"/>
        </w:rPr>
      </w:pPr>
      <w:r w:rsidRPr="008612AB">
        <w:rPr>
          <w:rStyle w:val="Strong"/>
          <w:b w:val="0"/>
          <w:bCs w:val="0"/>
          <w:color w:val="000000"/>
          <w:sz w:val="22"/>
          <w:szCs w:val="22"/>
        </w:rPr>
        <w:t>Organizează şi selectează din sistemul electronic naţional produsele care se vor achiziţiona conform referatelor aprobate;</w:t>
      </w:r>
    </w:p>
    <w:p w14:paraId="1101EE5C" w14:textId="52C4AB5A" w:rsidR="00A13F1C" w:rsidRPr="008612AB" w:rsidRDefault="00A13F1C" w:rsidP="0078755B">
      <w:pPr>
        <w:pStyle w:val="ListParagraph"/>
        <w:numPr>
          <w:ilvl w:val="1"/>
          <w:numId w:val="1"/>
        </w:numPr>
        <w:spacing w:line="276" w:lineRule="auto"/>
        <w:ind w:left="851"/>
        <w:jc w:val="both"/>
        <w:rPr>
          <w:rStyle w:val="Strong"/>
          <w:b w:val="0"/>
          <w:bCs w:val="0"/>
          <w:color w:val="000000"/>
          <w:sz w:val="22"/>
          <w:szCs w:val="22"/>
        </w:rPr>
      </w:pPr>
      <w:r w:rsidRPr="008612AB">
        <w:rPr>
          <w:rStyle w:val="Strong"/>
          <w:b w:val="0"/>
          <w:bCs w:val="0"/>
          <w:color w:val="000000"/>
          <w:sz w:val="22"/>
          <w:szCs w:val="22"/>
        </w:rPr>
        <w:t>Răspunde de asigurarea fluxului financiar în programul de salarii Edusal al ME conform legislaţiei în vigoare;</w:t>
      </w:r>
    </w:p>
    <w:p w14:paraId="3CEBA228" w14:textId="48D2E130" w:rsidR="00A13F1C" w:rsidRPr="008612AB" w:rsidRDefault="00A13F1C" w:rsidP="0078755B">
      <w:pPr>
        <w:pStyle w:val="ListParagraph"/>
        <w:numPr>
          <w:ilvl w:val="1"/>
          <w:numId w:val="1"/>
        </w:numPr>
        <w:spacing w:line="276" w:lineRule="auto"/>
        <w:ind w:left="851"/>
        <w:jc w:val="both"/>
        <w:rPr>
          <w:rStyle w:val="Strong"/>
          <w:b w:val="0"/>
          <w:bCs w:val="0"/>
          <w:color w:val="000000"/>
          <w:sz w:val="22"/>
          <w:szCs w:val="22"/>
        </w:rPr>
      </w:pPr>
      <w:r w:rsidRPr="008612AB">
        <w:rPr>
          <w:rStyle w:val="Strong"/>
          <w:b w:val="0"/>
          <w:bCs w:val="0"/>
          <w:color w:val="000000"/>
          <w:sz w:val="22"/>
          <w:szCs w:val="22"/>
        </w:rPr>
        <w:t>Urmăreşte aplicarea şi respectarea tuturor dispoziţiilor legale privind salarizarea şi drepturile personalului didactic, didactic auxiliar şi administrativ, întocmeşte formele pentru efectuarea încasărilor şi plăţilor în numerar sau prin conturi bancare sau pentru urmărirea debitorilor şi creditorilor ;</w:t>
      </w:r>
    </w:p>
    <w:p w14:paraId="658604DB" w14:textId="4B557D46" w:rsidR="00A13F1C" w:rsidRPr="008612AB" w:rsidRDefault="00A13F1C" w:rsidP="0078755B">
      <w:pPr>
        <w:pStyle w:val="ListParagraph"/>
        <w:numPr>
          <w:ilvl w:val="1"/>
          <w:numId w:val="1"/>
        </w:numPr>
        <w:spacing w:line="276" w:lineRule="auto"/>
        <w:ind w:left="851"/>
        <w:jc w:val="both"/>
        <w:rPr>
          <w:rStyle w:val="Strong"/>
          <w:b w:val="0"/>
          <w:bCs w:val="0"/>
          <w:color w:val="000000"/>
          <w:sz w:val="22"/>
          <w:szCs w:val="22"/>
        </w:rPr>
      </w:pPr>
      <w:r w:rsidRPr="008612AB">
        <w:rPr>
          <w:rStyle w:val="Strong"/>
          <w:b w:val="0"/>
          <w:bCs w:val="0"/>
          <w:color w:val="000000"/>
          <w:sz w:val="22"/>
          <w:szCs w:val="22"/>
        </w:rPr>
        <w:t>Înregistrează toate operaţiunile de la bugetele locale (salarii,cheltuieli materiale,burse,asistenţă socială, investiţii) , buget de stat (burse, cheltuieli de transport,examene naționale, venituri proprii).</w:t>
      </w:r>
    </w:p>
    <w:p w14:paraId="68393B95" w14:textId="12A3F3FE" w:rsidR="00A13F1C" w:rsidRPr="008612AB" w:rsidRDefault="00A13F1C" w:rsidP="0078755B">
      <w:pPr>
        <w:pStyle w:val="ListParagraph"/>
        <w:numPr>
          <w:ilvl w:val="1"/>
          <w:numId w:val="1"/>
        </w:numPr>
        <w:spacing w:line="276" w:lineRule="auto"/>
        <w:ind w:left="851"/>
        <w:jc w:val="both"/>
        <w:rPr>
          <w:rStyle w:val="Strong"/>
          <w:b w:val="0"/>
          <w:bCs w:val="0"/>
          <w:color w:val="000000"/>
          <w:sz w:val="22"/>
          <w:szCs w:val="22"/>
        </w:rPr>
      </w:pPr>
      <w:r w:rsidRPr="008612AB">
        <w:rPr>
          <w:rStyle w:val="Strong"/>
          <w:b w:val="0"/>
          <w:bCs w:val="0"/>
          <w:color w:val="000000"/>
          <w:sz w:val="22"/>
          <w:szCs w:val="22"/>
        </w:rPr>
        <w:t>Primeşte, verifică , operează în fişele analitice şi sintetice obiectele de inventar la nivel de şcoală, surse de finanţare;</w:t>
      </w:r>
    </w:p>
    <w:p w14:paraId="5F2A21FB" w14:textId="2A84ABF5" w:rsidR="00A13F1C" w:rsidRPr="008612AB" w:rsidRDefault="00A13F1C" w:rsidP="0078755B">
      <w:pPr>
        <w:pStyle w:val="ListParagraph"/>
        <w:numPr>
          <w:ilvl w:val="1"/>
          <w:numId w:val="1"/>
        </w:numPr>
        <w:spacing w:line="276" w:lineRule="auto"/>
        <w:ind w:left="851"/>
        <w:jc w:val="both"/>
        <w:rPr>
          <w:rStyle w:val="Strong"/>
          <w:b w:val="0"/>
          <w:bCs w:val="0"/>
          <w:color w:val="000000"/>
          <w:sz w:val="22"/>
          <w:szCs w:val="22"/>
        </w:rPr>
      </w:pPr>
      <w:r w:rsidRPr="008612AB">
        <w:rPr>
          <w:rStyle w:val="Strong"/>
          <w:b w:val="0"/>
          <w:bCs w:val="0"/>
          <w:color w:val="000000"/>
          <w:sz w:val="22"/>
          <w:szCs w:val="22"/>
        </w:rPr>
        <w:t>Repartizează pe bază de referat de necesitate , materiale de întreţinere consumabile;</w:t>
      </w:r>
    </w:p>
    <w:p w14:paraId="6E668E79" w14:textId="0EC07707" w:rsidR="00A13F1C" w:rsidRPr="008612AB" w:rsidRDefault="00A13F1C" w:rsidP="0078755B">
      <w:pPr>
        <w:pStyle w:val="ListParagraph"/>
        <w:numPr>
          <w:ilvl w:val="1"/>
          <w:numId w:val="1"/>
        </w:numPr>
        <w:spacing w:line="276" w:lineRule="auto"/>
        <w:ind w:left="851"/>
        <w:jc w:val="both"/>
        <w:rPr>
          <w:rStyle w:val="Strong"/>
          <w:b w:val="0"/>
          <w:bCs w:val="0"/>
          <w:color w:val="000000"/>
          <w:sz w:val="22"/>
          <w:szCs w:val="22"/>
        </w:rPr>
      </w:pPr>
      <w:r w:rsidRPr="008612AB">
        <w:rPr>
          <w:rStyle w:val="Strong"/>
          <w:b w:val="0"/>
          <w:bCs w:val="0"/>
          <w:color w:val="000000"/>
          <w:sz w:val="22"/>
          <w:szCs w:val="22"/>
        </w:rPr>
        <w:t>Instruieşte şi controlează periodic personalul care gestionează valori materiale;</w:t>
      </w:r>
    </w:p>
    <w:p w14:paraId="6F7499A9" w14:textId="279496DE" w:rsidR="00A13F1C" w:rsidRPr="008612AB" w:rsidRDefault="00A13F1C" w:rsidP="0078755B">
      <w:pPr>
        <w:pStyle w:val="ListParagraph"/>
        <w:numPr>
          <w:ilvl w:val="1"/>
          <w:numId w:val="1"/>
        </w:numPr>
        <w:spacing w:line="276" w:lineRule="auto"/>
        <w:ind w:left="851"/>
        <w:jc w:val="both"/>
        <w:rPr>
          <w:rStyle w:val="Strong"/>
          <w:b w:val="0"/>
          <w:bCs w:val="0"/>
          <w:color w:val="000000"/>
          <w:sz w:val="22"/>
          <w:szCs w:val="22"/>
        </w:rPr>
      </w:pPr>
      <w:r w:rsidRPr="008612AB">
        <w:rPr>
          <w:rStyle w:val="Strong"/>
          <w:b w:val="0"/>
          <w:bCs w:val="0"/>
          <w:color w:val="000000"/>
          <w:sz w:val="22"/>
          <w:szCs w:val="22"/>
        </w:rPr>
        <w:t>Organizează inventarierea valorilor materiale şi băneşti, instruieşte şi controlează personalul</w:t>
      </w:r>
    </w:p>
    <w:p w14:paraId="6737E333" w14:textId="1ABDA3D9" w:rsidR="00A13F1C" w:rsidRPr="008612AB" w:rsidRDefault="00A13F1C" w:rsidP="0078755B">
      <w:pPr>
        <w:pStyle w:val="ListParagraph"/>
        <w:numPr>
          <w:ilvl w:val="1"/>
          <w:numId w:val="1"/>
        </w:numPr>
        <w:spacing w:line="276" w:lineRule="auto"/>
        <w:ind w:left="851"/>
        <w:jc w:val="both"/>
        <w:rPr>
          <w:rStyle w:val="Strong"/>
          <w:b w:val="0"/>
          <w:bCs w:val="0"/>
          <w:color w:val="000000"/>
          <w:sz w:val="22"/>
          <w:szCs w:val="22"/>
        </w:rPr>
      </w:pPr>
      <w:r w:rsidRPr="008612AB">
        <w:rPr>
          <w:rStyle w:val="Strong"/>
          <w:b w:val="0"/>
          <w:bCs w:val="0"/>
          <w:color w:val="000000"/>
          <w:sz w:val="22"/>
          <w:szCs w:val="22"/>
        </w:rPr>
        <w:t>unităţii în vederea efectuării corecte a operaţiunii de inventariere.</w:t>
      </w:r>
    </w:p>
    <w:p w14:paraId="661410A3" w14:textId="7F6267D7" w:rsidR="00A13F1C" w:rsidRPr="008612AB" w:rsidRDefault="00A13F1C" w:rsidP="0078755B">
      <w:pPr>
        <w:pStyle w:val="ListParagraph"/>
        <w:numPr>
          <w:ilvl w:val="1"/>
          <w:numId w:val="1"/>
        </w:numPr>
        <w:spacing w:line="276" w:lineRule="auto"/>
        <w:ind w:left="851"/>
        <w:jc w:val="both"/>
        <w:rPr>
          <w:rStyle w:val="Strong"/>
          <w:b w:val="0"/>
          <w:bCs w:val="0"/>
          <w:color w:val="000000"/>
          <w:sz w:val="22"/>
          <w:szCs w:val="22"/>
        </w:rPr>
      </w:pPr>
      <w:r w:rsidRPr="008612AB">
        <w:rPr>
          <w:rStyle w:val="Strong"/>
          <w:b w:val="0"/>
          <w:bCs w:val="0"/>
          <w:color w:val="000000"/>
          <w:sz w:val="22"/>
          <w:szCs w:val="22"/>
        </w:rPr>
        <w:t>În situaţii obiective, cum ar fi calamităţi, intemperii, epidemii, pandemii, alte situaţii</w:t>
      </w:r>
    </w:p>
    <w:p w14:paraId="44ED089B" w14:textId="5FE54516" w:rsidR="00A13F1C" w:rsidRPr="008612AB" w:rsidRDefault="00A13F1C" w:rsidP="0078755B">
      <w:pPr>
        <w:pStyle w:val="ListParagraph"/>
        <w:numPr>
          <w:ilvl w:val="1"/>
          <w:numId w:val="1"/>
        </w:numPr>
        <w:spacing w:line="276" w:lineRule="auto"/>
        <w:ind w:left="851"/>
        <w:jc w:val="both"/>
        <w:rPr>
          <w:rStyle w:val="Strong"/>
          <w:b w:val="0"/>
          <w:bCs w:val="0"/>
          <w:color w:val="000000"/>
          <w:sz w:val="22"/>
          <w:szCs w:val="22"/>
        </w:rPr>
      </w:pPr>
      <w:r w:rsidRPr="008612AB">
        <w:rPr>
          <w:rStyle w:val="Strong"/>
          <w:b w:val="0"/>
          <w:bCs w:val="0"/>
          <w:color w:val="000000"/>
          <w:sz w:val="22"/>
          <w:szCs w:val="22"/>
        </w:rPr>
        <w:t>excepţionale se poate</w:t>
      </w:r>
      <w:r w:rsidR="00867164" w:rsidRPr="008612AB">
        <w:rPr>
          <w:rStyle w:val="Strong"/>
          <w:b w:val="0"/>
          <w:bCs w:val="0"/>
          <w:color w:val="000000"/>
          <w:sz w:val="22"/>
          <w:szCs w:val="22"/>
        </w:rPr>
        <w:t xml:space="preserve"> desfăşura munca la domiciliu /</w:t>
      </w:r>
      <w:r w:rsidRPr="008612AB">
        <w:rPr>
          <w:rStyle w:val="Strong"/>
          <w:b w:val="0"/>
          <w:bCs w:val="0"/>
          <w:color w:val="000000"/>
          <w:sz w:val="22"/>
          <w:szCs w:val="22"/>
        </w:rPr>
        <w:t>telemunca /on- line, conform legislaţiei</w:t>
      </w:r>
      <w:r w:rsidR="00867164" w:rsidRPr="008612AB">
        <w:rPr>
          <w:rStyle w:val="Strong"/>
          <w:b w:val="0"/>
          <w:bCs w:val="0"/>
          <w:color w:val="000000"/>
          <w:sz w:val="22"/>
          <w:szCs w:val="22"/>
        </w:rPr>
        <w:t xml:space="preserve"> </w:t>
      </w:r>
      <w:r w:rsidRPr="008612AB">
        <w:rPr>
          <w:rStyle w:val="Strong"/>
          <w:b w:val="0"/>
          <w:bCs w:val="0"/>
          <w:color w:val="000000"/>
          <w:sz w:val="22"/>
          <w:szCs w:val="22"/>
        </w:rPr>
        <w:t>în vigoare.</w:t>
      </w:r>
    </w:p>
    <w:p w14:paraId="59B33DA3" w14:textId="1C811D52" w:rsidR="00B849DC" w:rsidRDefault="006D6A6C" w:rsidP="006F0CAD">
      <w:pPr>
        <w:spacing w:line="276" w:lineRule="auto"/>
        <w:jc w:val="both"/>
      </w:pPr>
      <w:r>
        <w:rPr>
          <w:rStyle w:val="Strong"/>
        </w:rPr>
        <w:t xml:space="preserve">  3</w:t>
      </w:r>
      <w:r>
        <w:rPr>
          <w:rStyle w:val="Strong"/>
          <w:b w:val="0"/>
          <w:bCs w:val="0"/>
        </w:rPr>
        <w:t>.</w:t>
      </w:r>
      <w:r>
        <w:rPr>
          <w:rStyle w:val="ln2talineat"/>
          <w:b/>
          <w:bCs/>
        </w:rPr>
        <w:t xml:space="preserve"> COMUNICARE ŞI RELAŢIONARE </w:t>
      </w:r>
    </w:p>
    <w:p w14:paraId="77443123" w14:textId="4AD5FA82" w:rsidR="006E2039" w:rsidRPr="006E2039" w:rsidRDefault="006E2039" w:rsidP="0078755B">
      <w:pPr>
        <w:pStyle w:val="ListParagraph"/>
        <w:numPr>
          <w:ilvl w:val="0"/>
          <w:numId w:val="3"/>
        </w:numPr>
        <w:spacing w:line="276" w:lineRule="auto"/>
        <w:jc w:val="both"/>
        <w:rPr>
          <w:rStyle w:val="Strong"/>
          <w:b w:val="0"/>
          <w:sz w:val="22"/>
          <w:szCs w:val="22"/>
        </w:rPr>
      </w:pPr>
      <w:r w:rsidRPr="006E2039">
        <w:rPr>
          <w:rStyle w:val="Strong"/>
          <w:b w:val="0"/>
          <w:sz w:val="22"/>
          <w:szCs w:val="22"/>
        </w:rPr>
        <w:t>Organizează circuitul documentelor contabile şi înregistrarea lor în mod cronologic şi</w:t>
      </w:r>
      <w:r>
        <w:rPr>
          <w:rStyle w:val="Strong"/>
          <w:b w:val="0"/>
          <w:sz w:val="22"/>
          <w:szCs w:val="22"/>
        </w:rPr>
        <w:t xml:space="preserve"> </w:t>
      </w:r>
      <w:r w:rsidRPr="006E2039">
        <w:rPr>
          <w:rStyle w:val="Strong"/>
          <w:b w:val="0"/>
          <w:sz w:val="22"/>
          <w:szCs w:val="22"/>
        </w:rPr>
        <w:t>sistematic în evidenţa contabilă;</w:t>
      </w:r>
    </w:p>
    <w:p w14:paraId="0E1E112A" w14:textId="77777777" w:rsidR="006E2039" w:rsidRPr="006E2039" w:rsidRDefault="006E2039" w:rsidP="0078755B">
      <w:pPr>
        <w:pStyle w:val="ListParagraph"/>
        <w:numPr>
          <w:ilvl w:val="0"/>
          <w:numId w:val="3"/>
        </w:numPr>
        <w:spacing w:line="276" w:lineRule="auto"/>
        <w:jc w:val="both"/>
        <w:rPr>
          <w:rStyle w:val="Strong"/>
          <w:b w:val="0"/>
          <w:sz w:val="22"/>
          <w:szCs w:val="22"/>
        </w:rPr>
      </w:pPr>
      <w:r w:rsidRPr="006E2039">
        <w:rPr>
          <w:rStyle w:val="Strong"/>
          <w:b w:val="0"/>
          <w:sz w:val="22"/>
          <w:szCs w:val="22"/>
        </w:rPr>
        <w:t>Întocmeşte dările de seamă contabile şi cele statistice, precum şi contul de execuţie bugetară;</w:t>
      </w:r>
    </w:p>
    <w:p w14:paraId="32853F11" w14:textId="77777777" w:rsidR="006E2039" w:rsidRPr="006E2039" w:rsidRDefault="006E2039" w:rsidP="0078755B">
      <w:pPr>
        <w:pStyle w:val="ListParagraph"/>
        <w:numPr>
          <w:ilvl w:val="0"/>
          <w:numId w:val="3"/>
        </w:numPr>
        <w:spacing w:line="276" w:lineRule="auto"/>
        <w:jc w:val="both"/>
        <w:rPr>
          <w:rStyle w:val="Strong"/>
          <w:b w:val="0"/>
          <w:sz w:val="22"/>
          <w:szCs w:val="22"/>
        </w:rPr>
      </w:pPr>
      <w:r w:rsidRPr="006E2039">
        <w:rPr>
          <w:rStyle w:val="Strong"/>
          <w:b w:val="0"/>
          <w:sz w:val="22"/>
          <w:szCs w:val="22"/>
        </w:rPr>
        <w:t>Fundamentează necesarul de credite având în vedere necesităţile unităţii;</w:t>
      </w:r>
    </w:p>
    <w:p w14:paraId="41E86746" w14:textId="25EE5395" w:rsidR="006E2039" w:rsidRPr="006E2039" w:rsidRDefault="006E2039" w:rsidP="0078755B">
      <w:pPr>
        <w:pStyle w:val="ListParagraph"/>
        <w:numPr>
          <w:ilvl w:val="0"/>
          <w:numId w:val="3"/>
        </w:numPr>
        <w:spacing w:line="276" w:lineRule="auto"/>
        <w:jc w:val="both"/>
        <w:rPr>
          <w:rStyle w:val="Strong"/>
          <w:b w:val="0"/>
          <w:sz w:val="22"/>
          <w:szCs w:val="22"/>
        </w:rPr>
      </w:pPr>
      <w:r w:rsidRPr="006E2039">
        <w:rPr>
          <w:rStyle w:val="Strong"/>
          <w:b w:val="0"/>
          <w:sz w:val="22"/>
          <w:szCs w:val="22"/>
        </w:rPr>
        <w:t>Se preocupă permanent de aducerea la cunoştinţă a tuturor activităţilor din serviciul</w:t>
      </w:r>
      <w:r>
        <w:rPr>
          <w:rStyle w:val="Strong"/>
          <w:b w:val="0"/>
          <w:sz w:val="22"/>
          <w:szCs w:val="22"/>
        </w:rPr>
        <w:t xml:space="preserve"> </w:t>
      </w:r>
      <w:r w:rsidRPr="006E2039">
        <w:rPr>
          <w:rStyle w:val="Strong"/>
          <w:b w:val="0"/>
          <w:sz w:val="22"/>
          <w:szCs w:val="22"/>
        </w:rPr>
        <w:t>contabilitate ;</w:t>
      </w:r>
    </w:p>
    <w:p w14:paraId="5B9AEFE9" w14:textId="0722531D" w:rsidR="006E2039" w:rsidRPr="006E2039" w:rsidRDefault="006E2039" w:rsidP="0078755B">
      <w:pPr>
        <w:pStyle w:val="ListParagraph"/>
        <w:numPr>
          <w:ilvl w:val="0"/>
          <w:numId w:val="3"/>
        </w:numPr>
        <w:spacing w:line="276" w:lineRule="auto"/>
        <w:jc w:val="both"/>
        <w:rPr>
          <w:rStyle w:val="Strong"/>
          <w:b w:val="0"/>
          <w:sz w:val="22"/>
          <w:szCs w:val="22"/>
        </w:rPr>
      </w:pPr>
      <w:r w:rsidRPr="006E2039">
        <w:rPr>
          <w:rStyle w:val="Strong"/>
          <w:b w:val="0"/>
          <w:sz w:val="22"/>
          <w:szCs w:val="22"/>
        </w:rPr>
        <w:t>Cere avizul şi aprobarea directorului unităţii pentru toate propunerile privind componenţa</w:t>
      </w:r>
      <w:r>
        <w:rPr>
          <w:rStyle w:val="Strong"/>
          <w:b w:val="0"/>
          <w:sz w:val="22"/>
          <w:szCs w:val="22"/>
        </w:rPr>
        <w:t xml:space="preserve"> </w:t>
      </w:r>
      <w:r w:rsidRPr="006E2039">
        <w:rPr>
          <w:rStyle w:val="Strong"/>
          <w:b w:val="0"/>
          <w:sz w:val="22"/>
          <w:szCs w:val="22"/>
        </w:rPr>
        <w:t>comisiilor de recepţie pentru toate bunurile intrate în unitate prin dotări de la buget, din</w:t>
      </w:r>
      <w:r>
        <w:rPr>
          <w:rStyle w:val="Strong"/>
          <w:b w:val="0"/>
          <w:sz w:val="22"/>
          <w:szCs w:val="22"/>
        </w:rPr>
        <w:t xml:space="preserve"> </w:t>
      </w:r>
      <w:r w:rsidRPr="006E2039">
        <w:rPr>
          <w:rStyle w:val="Strong"/>
          <w:b w:val="0"/>
          <w:sz w:val="22"/>
          <w:szCs w:val="22"/>
        </w:rPr>
        <w:t>autofinanţare, donaţii, etc. şi a comisiei de casare;</w:t>
      </w:r>
    </w:p>
    <w:p w14:paraId="37280DFD" w14:textId="2D017E28" w:rsidR="006E2039" w:rsidRPr="006E2039" w:rsidRDefault="006E2039" w:rsidP="0078755B">
      <w:pPr>
        <w:pStyle w:val="ListParagraph"/>
        <w:numPr>
          <w:ilvl w:val="0"/>
          <w:numId w:val="3"/>
        </w:numPr>
        <w:spacing w:line="276" w:lineRule="auto"/>
        <w:jc w:val="both"/>
        <w:rPr>
          <w:rStyle w:val="Strong"/>
          <w:b w:val="0"/>
          <w:sz w:val="22"/>
          <w:szCs w:val="22"/>
        </w:rPr>
      </w:pPr>
      <w:r w:rsidRPr="006E2039">
        <w:rPr>
          <w:rStyle w:val="Strong"/>
          <w:b w:val="0"/>
          <w:sz w:val="22"/>
          <w:szCs w:val="22"/>
        </w:rPr>
        <w:t>Clasează şi păstrează toate actele justificative de cheltuieli, documente contabile, fişele,</w:t>
      </w:r>
      <w:r>
        <w:rPr>
          <w:rStyle w:val="Strong"/>
          <w:b w:val="0"/>
          <w:sz w:val="22"/>
          <w:szCs w:val="22"/>
        </w:rPr>
        <w:t xml:space="preserve"> </w:t>
      </w:r>
      <w:r w:rsidRPr="006E2039">
        <w:rPr>
          <w:rStyle w:val="Strong"/>
          <w:b w:val="0"/>
          <w:sz w:val="22"/>
          <w:szCs w:val="22"/>
        </w:rPr>
        <w:t>balanţele de verificare şi răspunde de activitatea financiar- contabilă.</w:t>
      </w:r>
    </w:p>
    <w:p w14:paraId="16AD7D80" w14:textId="77777777" w:rsidR="006E2039" w:rsidRPr="006E2039" w:rsidRDefault="006E2039" w:rsidP="0078755B">
      <w:pPr>
        <w:pStyle w:val="ListParagraph"/>
        <w:numPr>
          <w:ilvl w:val="0"/>
          <w:numId w:val="3"/>
        </w:numPr>
        <w:spacing w:line="276" w:lineRule="auto"/>
        <w:jc w:val="both"/>
        <w:rPr>
          <w:rStyle w:val="Strong"/>
          <w:b w:val="0"/>
          <w:sz w:val="22"/>
          <w:szCs w:val="22"/>
        </w:rPr>
      </w:pPr>
      <w:r w:rsidRPr="006E2039">
        <w:rPr>
          <w:rStyle w:val="Strong"/>
          <w:b w:val="0"/>
          <w:sz w:val="22"/>
          <w:szCs w:val="22"/>
        </w:rPr>
        <w:t>Urmăreşte încadrarea strictă în creditele aprobate pe toate coordonatele clasificaţiei bugetare;</w:t>
      </w:r>
    </w:p>
    <w:p w14:paraId="5B256287" w14:textId="21F6C820" w:rsidR="006E2039" w:rsidRPr="006E2039" w:rsidRDefault="006E2039" w:rsidP="0078755B">
      <w:pPr>
        <w:pStyle w:val="ListParagraph"/>
        <w:numPr>
          <w:ilvl w:val="0"/>
          <w:numId w:val="3"/>
        </w:numPr>
        <w:spacing w:line="276" w:lineRule="auto"/>
        <w:jc w:val="both"/>
        <w:rPr>
          <w:rStyle w:val="Strong"/>
          <w:b w:val="0"/>
          <w:sz w:val="22"/>
          <w:szCs w:val="22"/>
        </w:rPr>
      </w:pPr>
      <w:r w:rsidRPr="006E2039">
        <w:rPr>
          <w:rStyle w:val="Strong"/>
          <w:b w:val="0"/>
          <w:sz w:val="22"/>
          <w:szCs w:val="22"/>
        </w:rPr>
        <w:t>Verifică statele de plată , indemnizaţiile de concediu de odihnă, concediu medical , statele de</w:t>
      </w:r>
      <w:r>
        <w:rPr>
          <w:rStyle w:val="Strong"/>
          <w:b w:val="0"/>
          <w:sz w:val="22"/>
          <w:szCs w:val="22"/>
        </w:rPr>
        <w:t xml:space="preserve"> </w:t>
      </w:r>
      <w:r w:rsidRPr="006E2039">
        <w:rPr>
          <w:rStyle w:val="Strong"/>
          <w:b w:val="0"/>
          <w:sz w:val="22"/>
          <w:szCs w:val="22"/>
        </w:rPr>
        <w:t>plată a burselor, etc.</w:t>
      </w:r>
    </w:p>
    <w:p w14:paraId="4441CD61" w14:textId="77777777" w:rsidR="006E2039" w:rsidRPr="006E2039" w:rsidRDefault="006E2039" w:rsidP="0078755B">
      <w:pPr>
        <w:pStyle w:val="ListParagraph"/>
        <w:numPr>
          <w:ilvl w:val="0"/>
          <w:numId w:val="3"/>
        </w:numPr>
        <w:spacing w:line="276" w:lineRule="auto"/>
        <w:jc w:val="both"/>
        <w:rPr>
          <w:rStyle w:val="Strong"/>
          <w:b w:val="0"/>
          <w:sz w:val="22"/>
          <w:szCs w:val="22"/>
        </w:rPr>
      </w:pPr>
      <w:r w:rsidRPr="006E2039">
        <w:rPr>
          <w:rStyle w:val="Strong"/>
          <w:b w:val="0"/>
          <w:sz w:val="22"/>
          <w:szCs w:val="22"/>
        </w:rPr>
        <w:t>Întocmeşte lunar, balanţa sintetică de verificare pe solduri şi rulaje , pe surse de finanţare;</w:t>
      </w:r>
    </w:p>
    <w:p w14:paraId="22140FD2" w14:textId="3DC2C52C" w:rsidR="006E2039" w:rsidRPr="006E2039" w:rsidRDefault="006E2039" w:rsidP="0078755B">
      <w:pPr>
        <w:pStyle w:val="ListParagraph"/>
        <w:numPr>
          <w:ilvl w:val="0"/>
          <w:numId w:val="3"/>
        </w:numPr>
        <w:spacing w:line="276" w:lineRule="auto"/>
        <w:jc w:val="both"/>
        <w:rPr>
          <w:rStyle w:val="Strong"/>
          <w:b w:val="0"/>
          <w:sz w:val="22"/>
          <w:szCs w:val="22"/>
        </w:rPr>
      </w:pPr>
      <w:r w:rsidRPr="006E2039">
        <w:rPr>
          <w:rStyle w:val="Strong"/>
          <w:b w:val="0"/>
          <w:sz w:val="22"/>
          <w:szCs w:val="22"/>
        </w:rPr>
        <w:t>Primeşte şi execută formele de poprire şi asigură realizarea titlurilor executorii în condiţii</w:t>
      </w:r>
      <w:r>
        <w:rPr>
          <w:rStyle w:val="Strong"/>
          <w:b w:val="0"/>
          <w:sz w:val="22"/>
          <w:szCs w:val="22"/>
        </w:rPr>
        <w:t xml:space="preserve"> </w:t>
      </w:r>
      <w:r w:rsidRPr="006E2039">
        <w:rPr>
          <w:rStyle w:val="Strong"/>
          <w:b w:val="0"/>
          <w:sz w:val="22"/>
          <w:szCs w:val="22"/>
        </w:rPr>
        <w:t>legale;</w:t>
      </w:r>
    </w:p>
    <w:p w14:paraId="76AFB88A" w14:textId="77777777" w:rsidR="006E2039" w:rsidRPr="006E2039" w:rsidRDefault="006E2039" w:rsidP="0078755B">
      <w:pPr>
        <w:pStyle w:val="ListParagraph"/>
        <w:numPr>
          <w:ilvl w:val="0"/>
          <w:numId w:val="3"/>
        </w:numPr>
        <w:spacing w:line="276" w:lineRule="auto"/>
        <w:jc w:val="both"/>
        <w:rPr>
          <w:rStyle w:val="Strong"/>
          <w:b w:val="0"/>
          <w:sz w:val="22"/>
          <w:szCs w:val="22"/>
        </w:rPr>
      </w:pPr>
      <w:r w:rsidRPr="006E2039">
        <w:rPr>
          <w:rStyle w:val="Strong"/>
          <w:b w:val="0"/>
          <w:sz w:val="22"/>
          <w:szCs w:val="22"/>
        </w:rPr>
        <w:t>Întocmeşte OP -uri pentru furnizori, întocmeşte centralizarea burselor;</w:t>
      </w:r>
    </w:p>
    <w:p w14:paraId="4E476A63" w14:textId="77777777" w:rsidR="006E2039" w:rsidRPr="006E2039" w:rsidRDefault="006E2039" w:rsidP="0078755B">
      <w:pPr>
        <w:pStyle w:val="ListParagraph"/>
        <w:numPr>
          <w:ilvl w:val="0"/>
          <w:numId w:val="3"/>
        </w:numPr>
        <w:spacing w:line="276" w:lineRule="auto"/>
        <w:jc w:val="both"/>
        <w:rPr>
          <w:rStyle w:val="Strong"/>
          <w:b w:val="0"/>
          <w:sz w:val="22"/>
          <w:szCs w:val="22"/>
        </w:rPr>
      </w:pPr>
      <w:r w:rsidRPr="006E2039">
        <w:rPr>
          <w:rStyle w:val="Strong"/>
          <w:b w:val="0"/>
          <w:sz w:val="22"/>
          <w:szCs w:val="22"/>
        </w:rPr>
        <w:t>Valorifică, centralizează listele de inventar anuale ale patrimoniului;</w:t>
      </w:r>
    </w:p>
    <w:p w14:paraId="24C9334E" w14:textId="77777777" w:rsidR="006E2039" w:rsidRPr="006E2039" w:rsidRDefault="006E2039" w:rsidP="0078755B">
      <w:pPr>
        <w:pStyle w:val="ListParagraph"/>
        <w:numPr>
          <w:ilvl w:val="0"/>
          <w:numId w:val="3"/>
        </w:numPr>
        <w:spacing w:line="276" w:lineRule="auto"/>
        <w:jc w:val="both"/>
        <w:rPr>
          <w:rStyle w:val="Strong"/>
          <w:b w:val="0"/>
          <w:sz w:val="22"/>
          <w:szCs w:val="22"/>
        </w:rPr>
      </w:pPr>
      <w:r w:rsidRPr="006E2039">
        <w:rPr>
          <w:rStyle w:val="Strong"/>
          <w:b w:val="0"/>
          <w:sz w:val="22"/>
          <w:szCs w:val="22"/>
        </w:rPr>
        <w:t>Preia listele de casare de la gestionari, le centralizează și le transmite Primărie spre aprobare;</w:t>
      </w:r>
    </w:p>
    <w:p w14:paraId="0DC4036F" w14:textId="1586DAE8" w:rsidR="006E2039" w:rsidRPr="006E2039" w:rsidRDefault="006E2039" w:rsidP="0078755B">
      <w:pPr>
        <w:pStyle w:val="ListParagraph"/>
        <w:numPr>
          <w:ilvl w:val="0"/>
          <w:numId w:val="3"/>
        </w:numPr>
        <w:spacing w:line="276" w:lineRule="auto"/>
        <w:jc w:val="both"/>
        <w:rPr>
          <w:rStyle w:val="Strong"/>
          <w:b w:val="0"/>
          <w:sz w:val="22"/>
          <w:szCs w:val="22"/>
        </w:rPr>
      </w:pPr>
      <w:r w:rsidRPr="006E2039">
        <w:rPr>
          <w:rStyle w:val="Strong"/>
          <w:b w:val="0"/>
          <w:sz w:val="22"/>
          <w:szCs w:val="22"/>
        </w:rPr>
        <w:t xml:space="preserve">Transmite în termenul stabilit toate situaţiile către Primăria </w:t>
      </w:r>
      <w:r w:rsidR="00BB39FC">
        <w:rPr>
          <w:rStyle w:val="Strong"/>
          <w:b w:val="0"/>
          <w:sz w:val="22"/>
          <w:szCs w:val="22"/>
        </w:rPr>
        <w:t>COMUNEI PIŞCOLT</w:t>
      </w:r>
      <w:r w:rsidRPr="006E2039">
        <w:rPr>
          <w:rStyle w:val="Strong"/>
          <w:b w:val="0"/>
          <w:sz w:val="22"/>
          <w:szCs w:val="22"/>
        </w:rPr>
        <w:t>, ISJ  şi</w:t>
      </w:r>
      <w:r>
        <w:rPr>
          <w:rStyle w:val="Strong"/>
          <w:b w:val="0"/>
          <w:sz w:val="22"/>
          <w:szCs w:val="22"/>
        </w:rPr>
        <w:t xml:space="preserve"> </w:t>
      </w:r>
      <w:r w:rsidRPr="006E2039">
        <w:rPr>
          <w:rStyle w:val="Strong"/>
          <w:b w:val="0"/>
          <w:sz w:val="22"/>
          <w:szCs w:val="22"/>
        </w:rPr>
        <w:t>comunică cu aceste instituţii cu privire la activitatea compartimentului financiar – contabil;</w:t>
      </w:r>
    </w:p>
    <w:p w14:paraId="10F0AD43" w14:textId="55A4D9E5" w:rsidR="006E2039" w:rsidRPr="00BB39FC" w:rsidRDefault="006E2039" w:rsidP="0078755B">
      <w:pPr>
        <w:pStyle w:val="ListParagraph"/>
        <w:numPr>
          <w:ilvl w:val="0"/>
          <w:numId w:val="3"/>
        </w:numPr>
        <w:spacing w:line="276" w:lineRule="auto"/>
        <w:jc w:val="both"/>
        <w:rPr>
          <w:rStyle w:val="Strong"/>
          <w:b w:val="0"/>
          <w:sz w:val="22"/>
          <w:szCs w:val="22"/>
        </w:rPr>
      </w:pPr>
      <w:r w:rsidRPr="006E2039">
        <w:rPr>
          <w:rStyle w:val="Strong"/>
          <w:b w:val="0"/>
          <w:sz w:val="22"/>
          <w:szCs w:val="22"/>
        </w:rPr>
        <w:t>Stabileşte obligaţiile către bugetul de stat şi asigură vărsarea sumelor respective în termenele</w:t>
      </w:r>
      <w:r w:rsidR="00BB39FC">
        <w:rPr>
          <w:rStyle w:val="Strong"/>
          <w:b w:val="0"/>
          <w:sz w:val="22"/>
          <w:szCs w:val="22"/>
        </w:rPr>
        <w:t xml:space="preserve"> </w:t>
      </w:r>
      <w:r w:rsidRPr="00BB39FC">
        <w:rPr>
          <w:rStyle w:val="Strong"/>
          <w:b w:val="0"/>
          <w:sz w:val="22"/>
          <w:szCs w:val="22"/>
        </w:rPr>
        <w:t>stabilite;</w:t>
      </w:r>
    </w:p>
    <w:p w14:paraId="61954873" w14:textId="6DEF2E68" w:rsidR="006E2039" w:rsidRPr="00BB39FC" w:rsidRDefault="006E2039" w:rsidP="0078755B">
      <w:pPr>
        <w:pStyle w:val="ListParagraph"/>
        <w:numPr>
          <w:ilvl w:val="0"/>
          <w:numId w:val="3"/>
        </w:numPr>
        <w:spacing w:line="276" w:lineRule="auto"/>
        <w:jc w:val="both"/>
        <w:rPr>
          <w:rStyle w:val="Strong"/>
          <w:b w:val="0"/>
          <w:sz w:val="22"/>
          <w:szCs w:val="22"/>
        </w:rPr>
      </w:pPr>
      <w:r w:rsidRPr="006E2039">
        <w:rPr>
          <w:rStyle w:val="Strong"/>
          <w:b w:val="0"/>
          <w:sz w:val="22"/>
          <w:szCs w:val="22"/>
        </w:rPr>
        <w:t>Efectuează demersurile pentru fondurile necesare plăţii salariilor şi pentru celelalte acţiuni</w:t>
      </w:r>
      <w:r w:rsidR="00BB39FC">
        <w:rPr>
          <w:rStyle w:val="Strong"/>
          <w:b w:val="0"/>
          <w:sz w:val="22"/>
          <w:szCs w:val="22"/>
        </w:rPr>
        <w:t xml:space="preserve"> </w:t>
      </w:r>
      <w:r w:rsidRPr="00BB39FC">
        <w:rPr>
          <w:rStyle w:val="Strong"/>
          <w:b w:val="0"/>
          <w:sz w:val="22"/>
          <w:szCs w:val="22"/>
        </w:rPr>
        <w:t xml:space="preserve">finanţate </w:t>
      </w:r>
      <w:r w:rsidR="00BB39FC">
        <w:rPr>
          <w:rStyle w:val="Strong"/>
          <w:b w:val="0"/>
          <w:sz w:val="22"/>
          <w:szCs w:val="22"/>
        </w:rPr>
        <w:t>de la bugetul de stat sau local</w:t>
      </w:r>
      <w:r w:rsidRPr="00BB39FC">
        <w:rPr>
          <w:rStyle w:val="Strong"/>
          <w:b w:val="0"/>
          <w:sz w:val="22"/>
          <w:szCs w:val="22"/>
        </w:rPr>
        <w:t>;</w:t>
      </w:r>
    </w:p>
    <w:p w14:paraId="6E505B48" w14:textId="66F2FCA4" w:rsidR="00B849DC" w:rsidRPr="006E2039" w:rsidRDefault="006E2039" w:rsidP="0078755B">
      <w:pPr>
        <w:pStyle w:val="ListParagraph"/>
        <w:numPr>
          <w:ilvl w:val="0"/>
          <w:numId w:val="3"/>
        </w:numPr>
        <w:spacing w:line="276" w:lineRule="auto"/>
        <w:jc w:val="both"/>
        <w:rPr>
          <w:rStyle w:val="Strong"/>
          <w:b w:val="0"/>
          <w:bCs w:val="0"/>
          <w:color w:val="000000"/>
          <w:sz w:val="22"/>
          <w:szCs w:val="22"/>
        </w:rPr>
      </w:pPr>
      <w:r w:rsidRPr="006E2039">
        <w:rPr>
          <w:rStyle w:val="Strong"/>
          <w:b w:val="0"/>
          <w:sz w:val="22"/>
          <w:szCs w:val="22"/>
        </w:rPr>
        <w:t>Elaborează diverse proceduri</w:t>
      </w:r>
    </w:p>
    <w:p w14:paraId="64286559" w14:textId="252A9985" w:rsidR="00B849DC" w:rsidRDefault="009434E6" w:rsidP="006F0CAD">
      <w:pPr>
        <w:spacing w:line="276" w:lineRule="auto"/>
        <w:jc w:val="both"/>
        <w:rPr>
          <w:b/>
          <w:bCs/>
          <w:color w:val="000000"/>
        </w:rPr>
      </w:pPr>
      <w:r>
        <w:rPr>
          <w:rStyle w:val="Strong"/>
          <w:b w:val="0"/>
          <w:bCs w:val="0"/>
          <w:color w:val="000000"/>
        </w:rPr>
        <w:t>   </w:t>
      </w:r>
      <w:r>
        <w:rPr>
          <w:rStyle w:val="Strong"/>
          <w:color w:val="000000"/>
        </w:rPr>
        <w:t>4</w:t>
      </w:r>
      <w:r>
        <w:rPr>
          <w:rStyle w:val="Strong"/>
          <w:b w:val="0"/>
          <w:bCs w:val="0"/>
          <w:color w:val="000000"/>
        </w:rPr>
        <w:t>.</w:t>
      </w:r>
      <w:r>
        <w:rPr>
          <w:rStyle w:val="ln2talineat"/>
          <w:b/>
          <w:bCs/>
          <w:color w:val="000000"/>
        </w:rPr>
        <w:t xml:space="preserve"> </w:t>
      </w:r>
      <w:r>
        <w:rPr>
          <w:b/>
        </w:rPr>
        <w:t>MANAGEMENTUL CARIEREI ŞI DEZVOLTARE PERSONALĂ</w:t>
      </w:r>
    </w:p>
    <w:p w14:paraId="344E4B18" w14:textId="340D2655" w:rsidR="00BB39FC" w:rsidRPr="00BB39FC" w:rsidRDefault="00BB39FC" w:rsidP="0078755B">
      <w:pPr>
        <w:pStyle w:val="NoSpacing"/>
        <w:numPr>
          <w:ilvl w:val="0"/>
          <w:numId w:val="4"/>
        </w:numPr>
        <w:jc w:val="both"/>
        <w:rPr>
          <w:rStyle w:val="Strong"/>
          <w:b w:val="0"/>
          <w:color w:val="000000"/>
          <w:sz w:val="22"/>
          <w:szCs w:val="22"/>
        </w:rPr>
      </w:pPr>
      <w:r w:rsidRPr="00BB39FC">
        <w:rPr>
          <w:rStyle w:val="Strong"/>
          <w:b w:val="0"/>
          <w:color w:val="000000"/>
          <w:sz w:val="22"/>
          <w:szCs w:val="22"/>
        </w:rPr>
        <w:t>Manifestă interes în îmbunătăţirea activităţii compartimentului secretariat şi stabileşte corect nevoile proprii de dezvoltare profesională;</w:t>
      </w:r>
    </w:p>
    <w:p w14:paraId="3AA3A39F" w14:textId="77777777" w:rsidR="00BB39FC" w:rsidRPr="00BB39FC" w:rsidRDefault="00BB39FC" w:rsidP="00C57C65">
      <w:pPr>
        <w:pStyle w:val="NoSpacing"/>
        <w:jc w:val="both"/>
        <w:rPr>
          <w:rStyle w:val="Strong"/>
          <w:b w:val="0"/>
          <w:color w:val="000000"/>
          <w:sz w:val="22"/>
          <w:szCs w:val="22"/>
        </w:rPr>
      </w:pPr>
    </w:p>
    <w:p w14:paraId="5FF9997C" w14:textId="60681745" w:rsidR="00BB39FC" w:rsidRPr="00BB39FC" w:rsidRDefault="00BB39FC" w:rsidP="0078755B">
      <w:pPr>
        <w:pStyle w:val="NoSpacing"/>
        <w:numPr>
          <w:ilvl w:val="0"/>
          <w:numId w:val="4"/>
        </w:numPr>
        <w:jc w:val="both"/>
        <w:rPr>
          <w:rStyle w:val="Strong"/>
          <w:b w:val="0"/>
          <w:color w:val="000000"/>
          <w:sz w:val="22"/>
          <w:szCs w:val="22"/>
        </w:rPr>
      </w:pPr>
      <w:r w:rsidRPr="00BB39FC">
        <w:rPr>
          <w:rStyle w:val="Strong"/>
          <w:b w:val="0"/>
          <w:color w:val="000000"/>
          <w:sz w:val="22"/>
          <w:szCs w:val="22"/>
        </w:rPr>
        <w:t>Nivel superior de pregătire profesională;</w:t>
      </w:r>
    </w:p>
    <w:p w14:paraId="6CEC52CF" w14:textId="3A2379E6" w:rsidR="00BB39FC" w:rsidRPr="00BB39FC" w:rsidRDefault="00BB39FC" w:rsidP="0078755B">
      <w:pPr>
        <w:pStyle w:val="NoSpacing"/>
        <w:numPr>
          <w:ilvl w:val="0"/>
          <w:numId w:val="4"/>
        </w:numPr>
        <w:jc w:val="both"/>
        <w:rPr>
          <w:rStyle w:val="Strong"/>
          <w:b w:val="0"/>
          <w:color w:val="000000"/>
          <w:sz w:val="22"/>
          <w:szCs w:val="22"/>
        </w:rPr>
      </w:pPr>
      <w:r w:rsidRPr="00BB39FC">
        <w:rPr>
          <w:rStyle w:val="Strong"/>
          <w:b w:val="0"/>
          <w:color w:val="000000"/>
          <w:sz w:val="22"/>
          <w:szCs w:val="22"/>
        </w:rPr>
        <w:t>Participă activ la cursuri de formare organizate de terţi parteneri cu privire la gestionarea resurselor umane din instituţia școlară;</w:t>
      </w:r>
    </w:p>
    <w:p w14:paraId="1D56C75A" w14:textId="10CEB2DB" w:rsidR="00B849DC" w:rsidRPr="00BB39FC" w:rsidRDefault="00BB39FC" w:rsidP="0078755B">
      <w:pPr>
        <w:pStyle w:val="NoSpacing"/>
        <w:numPr>
          <w:ilvl w:val="0"/>
          <w:numId w:val="4"/>
        </w:numPr>
        <w:jc w:val="both"/>
        <w:rPr>
          <w:rStyle w:val="Strong"/>
          <w:b w:val="0"/>
          <w:color w:val="000000"/>
          <w:sz w:val="22"/>
          <w:szCs w:val="22"/>
        </w:rPr>
      </w:pPr>
      <w:r w:rsidRPr="00BB39FC">
        <w:rPr>
          <w:rStyle w:val="Strong"/>
          <w:b w:val="0"/>
          <w:color w:val="000000"/>
          <w:sz w:val="22"/>
          <w:szCs w:val="22"/>
        </w:rPr>
        <w:t>Se preocupă de permanenta perfecţionare şi îmbunătăţire a pregătirii profesionale, în vederea aplicării corecte şi complete a reformei învăţământului.</w:t>
      </w:r>
    </w:p>
    <w:p w14:paraId="5D351B57" w14:textId="77777777" w:rsidR="00BB39FC" w:rsidRDefault="009434E6" w:rsidP="006F0CAD">
      <w:pPr>
        <w:spacing w:line="276" w:lineRule="auto"/>
        <w:jc w:val="both"/>
        <w:rPr>
          <w:rStyle w:val="Strong"/>
          <w:color w:val="000000"/>
        </w:rPr>
      </w:pPr>
      <w:r>
        <w:rPr>
          <w:rStyle w:val="Strong"/>
          <w:color w:val="000000"/>
        </w:rPr>
        <w:t>  </w:t>
      </w:r>
    </w:p>
    <w:p w14:paraId="294FCA86" w14:textId="0E974B6C" w:rsidR="00B849DC" w:rsidRDefault="009434E6" w:rsidP="006F0CAD">
      <w:pPr>
        <w:spacing w:line="276" w:lineRule="auto"/>
        <w:jc w:val="both"/>
        <w:rPr>
          <w:b/>
          <w:bCs/>
          <w:color w:val="000000"/>
        </w:rPr>
      </w:pPr>
      <w:r>
        <w:rPr>
          <w:rStyle w:val="Strong"/>
          <w:color w:val="000000"/>
        </w:rPr>
        <w:t> 5</w:t>
      </w:r>
      <w:r>
        <w:rPr>
          <w:rStyle w:val="Strong"/>
          <w:b w:val="0"/>
          <w:bCs w:val="0"/>
          <w:color w:val="000000"/>
        </w:rPr>
        <w:t>.</w:t>
      </w:r>
      <w:r>
        <w:rPr>
          <w:rStyle w:val="ln2talineat"/>
          <w:b/>
          <w:bCs/>
          <w:color w:val="000000"/>
        </w:rPr>
        <w:t xml:space="preserve"> </w:t>
      </w:r>
      <w:r>
        <w:rPr>
          <w:b/>
        </w:rPr>
        <w:t>CONTRIBUŢIA LA DEZVOLTAREA INSTITUŢIONALĂ ŞI PROMOVAREA IMAGINII ŞCOLII</w:t>
      </w:r>
    </w:p>
    <w:p w14:paraId="00B70226" w14:textId="026AAC92" w:rsidR="00C57C65" w:rsidRPr="00C57C65" w:rsidRDefault="00C57C65" w:rsidP="0078755B">
      <w:pPr>
        <w:pStyle w:val="NoSpacing"/>
        <w:numPr>
          <w:ilvl w:val="0"/>
          <w:numId w:val="6"/>
        </w:numPr>
        <w:jc w:val="both"/>
        <w:rPr>
          <w:rStyle w:val="Strong"/>
          <w:b w:val="0"/>
          <w:color w:val="000000"/>
          <w:sz w:val="22"/>
          <w:szCs w:val="22"/>
        </w:rPr>
      </w:pPr>
      <w:r w:rsidRPr="00C57C65">
        <w:rPr>
          <w:rStyle w:val="Strong"/>
          <w:b w:val="0"/>
          <w:color w:val="000000"/>
          <w:sz w:val="22"/>
          <w:szCs w:val="22"/>
        </w:rPr>
        <w:t>Întocmeşte diverse situaţii necesare procesului instructiv – educativ şi activităţii de contabilitate;</w:t>
      </w:r>
    </w:p>
    <w:p w14:paraId="23DCA40F" w14:textId="7BF80DD9" w:rsidR="00C57C65" w:rsidRPr="000C42B9" w:rsidRDefault="00C57C65" w:rsidP="0078755B">
      <w:pPr>
        <w:pStyle w:val="NoSpacing"/>
        <w:numPr>
          <w:ilvl w:val="0"/>
          <w:numId w:val="6"/>
        </w:numPr>
        <w:jc w:val="both"/>
        <w:rPr>
          <w:rStyle w:val="Strong"/>
          <w:b w:val="0"/>
          <w:color w:val="000000"/>
          <w:sz w:val="22"/>
          <w:szCs w:val="22"/>
        </w:rPr>
      </w:pPr>
      <w:r w:rsidRPr="00C57C65">
        <w:rPr>
          <w:rStyle w:val="Strong"/>
          <w:b w:val="0"/>
          <w:color w:val="000000"/>
          <w:sz w:val="22"/>
          <w:szCs w:val="22"/>
        </w:rPr>
        <w:t>Asigură legătura permanentă a instituţiei cu comunităţile locale aducând la cunoştinţă conducerii unităţii toată corespondenţa desfăşurată şi răspunde de asigurarea în termenele</w:t>
      </w:r>
      <w:r w:rsidR="000C42B9">
        <w:rPr>
          <w:rStyle w:val="Strong"/>
          <w:b w:val="0"/>
          <w:color w:val="000000"/>
          <w:sz w:val="22"/>
          <w:szCs w:val="22"/>
        </w:rPr>
        <w:t xml:space="preserve"> </w:t>
      </w:r>
      <w:r w:rsidRPr="000C42B9">
        <w:rPr>
          <w:rStyle w:val="Strong"/>
          <w:b w:val="0"/>
          <w:color w:val="000000"/>
          <w:sz w:val="22"/>
          <w:szCs w:val="22"/>
        </w:rPr>
        <w:t>stabilite a feed-back-ului cu aceşti factori externi;</w:t>
      </w:r>
    </w:p>
    <w:p w14:paraId="15D74A5A" w14:textId="5610F853" w:rsidR="00C57C65" w:rsidRPr="00C57C65" w:rsidRDefault="00C57C65" w:rsidP="0078755B">
      <w:pPr>
        <w:pStyle w:val="NoSpacing"/>
        <w:numPr>
          <w:ilvl w:val="0"/>
          <w:numId w:val="6"/>
        </w:numPr>
        <w:jc w:val="both"/>
        <w:rPr>
          <w:rStyle w:val="Strong"/>
          <w:b w:val="0"/>
          <w:color w:val="000000"/>
          <w:sz w:val="22"/>
          <w:szCs w:val="22"/>
        </w:rPr>
      </w:pPr>
      <w:r w:rsidRPr="00C57C65">
        <w:rPr>
          <w:rStyle w:val="Strong"/>
          <w:b w:val="0"/>
          <w:color w:val="000000"/>
          <w:sz w:val="22"/>
          <w:szCs w:val="22"/>
        </w:rPr>
        <w:t>Utilizează toate mijloacele de care dispune în vederea promovării unităţii şi contribuie cu propuneri în vederea ofertei educaţionale;</w:t>
      </w:r>
    </w:p>
    <w:p w14:paraId="26112042" w14:textId="0F11E307" w:rsidR="00C57C65" w:rsidRPr="00C57C65" w:rsidRDefault="00C57C65" w:rsidP="0078755B">
      <w:pPr>
        <w:pStyle w:val="NoSpacing"/>
        <w:numPr>
          <w:ilvl w:val="0"/>
          <w:numId w:val="6"/>
        </w:numPr>
        <w:jc w:val="both"/>
        <w:rPr>
          <w:rStyle w:val="Strong"/>
          <w:b w:val="0"/>
          <w:color w:val="000000"/>
          <w:sz w:val="22"/>
          <w:szCs w:val="22"/>
        </w:rPr>
      </w:pPr>
      <w:r w:rsidRPr="00C57C65">
        <w:rPr>
          <w:rStyle w:val="Strong"/>
          <w:b w:val="0"/>
          <w:color w:val="000000"/>
          <w:sz w:val="22"/>
          <w:szCs w:val="22"/>
        </w:rPr>
        <w:t>Respectă prevederile Regulamentului de Organizare și Funcționare al unității – Cod de etică – Norme deontologice;</w:t>
      </w:r>
    </w:p>
    <w:p w14:paraId="7A0F5904" w14:textId="5C7BA678" w:rsidR="00C57C65" w:rsidRPr="00C57C65" w:rsidRDefault="00C57C65" w:rsidP="0078755B">
      <w:pPr>
        <w:pStyle w:val="NoSpacing"/>
        <w:numPr>
          <w:ilvl w:val="0"/>
          <w:numId w:val="6"/>
        </w:numPr>
        <w:jc w:val="both"/>
        <w:rPr>
          <w:rStyle w:val="Strong"/>
          <w:b w:val="0"/>
          <w:color w:val="000000"/>
          <w:sz w:val="22"/>
          <w:szCs w:val="22"/>
        </w:rPr>
      </w:pPr>
      <w:r w:rsidRPr="00C57C65">
        <w:rPr>
          <w:rStyle w:val="Strong"/>
          <w:b w:val="0"/>
          <w:color w:val="000000"/>
          <w:sz w:val="22"/>
          <w:szCs w:val="22"/>
        </w:rPr>
        <w:t>Respectă normele de sănătate şi securitate în muncă din unitate;</w:t>
      </w:r>
    </w:p>
    <w:p w14:paraId="689131E2" w14:textId="463426DF" w:rsidR="00C57C65" w:rsidRDefault="00C57C65" w:rsidP="0078755B">
      <w:pPr>
        <w:pStyle w:val="NoSpacing"/>
        <w:numPr>
          <w:ilvl w:val="0"/>
          <w:numId w:val="6"/>
        </w:numPr>
        <w:jc w:val="both"/>
        <w:rPr>
          <w:rStyle w:val="Strong"/>
          <w:color w:val="000000"/>
        </w:rPr>
      </w:pPr>
      <w:r w:rsidRPr="00C57C65">
        <w:rPr>
          <w:rStyle w:val="Strong"/>
          <w:b w:val="0"/>
          <w:color w:val="000000"/>
          <w:sz w:val="22"/>
          <w:szCs w:val="22"/>
        </w:rPr>
        <w:t>Participă la instrucţiunile generale şi periodice ale angajaţilor</w:t>
      </w:r>
      <w:r w:rsidRPr="00C57C65">
        <w:rPr>
          <w:rStyle w:val="Strong"/>
          <w:color w:val="000000"/>
        </w:rPr>
        <w:t>.</w:t>
      </w:r>
    </w:p>
    <w:p w14:paraId="4987A949" w14:textId="77777777" w:rsidR="00C57C65" w:rsidRDefault="00C57C65" w:rsidP="00C57C65">
      <w:pPr>
        <w:pStyle w:val="NoSpacing"/>
        <w:jc w:val="both"/>
        <w:rPr>
          <w:b/>
          <w:lang w:val="en-US"/>
        </w:rPr>
      </w:pPr>
    </w:p>
    <w:p w14:paraId="7CB1B253" w14:textId="2533A683" w:rsidR="001916DE" w:rsidRPr="00C57C65" w:rsidRDefault="001916DE" w:rsidP="00C57C65">
      <w:pPr>
        <w:pStyle w:val="NoSpacing"/>
        <w:jc w:val="both"/>
        <w:rPr>
          <w:b/>
          <w:lang w:val="en-US"/>
        </w:rPr>
      </w:pPr>
      <w:r w:rsidRPr="00C57C65">
        <w:rPr>
          <w:b/>
          <w:lang w:val="en-US"/>
        </w:rPr>
        <w:t>6. CONDUITA PROFESIONALĂ</w:t>
      </w:r>
    </w:p>
    <w:p w14:paraId="07225931" w14:textId="77777777" w:rsidR="00C57C65" w:rsidRPr="00C57C65" w:rsidRDefault="00C57C65" w:rsidP="0078755B">
      <w:pPr>
        <w:pStyle w:val="ListParagraph"/>
        <w:numPr>
          <w:ilvl w:val="0"/>
          <w:numId w:val="5"/>
        </w:numPr>
        <w:tabs>
          <w:tab w:val="left" w:pos="180"/>
        </w:tabs>
        <w:jc w:val="both"/>
        <w:rPr>
          <w:bCs/>
          <w:lang w:val="en-US"/>
        </w:rPr>
      </w:pPr>
      <w:proofErr w:type="spellStart"/>
      <w:r w:rsidRPr="00C57C65">
        <w:rPr>
          <w:bCs/>
          <w:lang w:val="en-US"/>
        </w:rPr>
        <w:t>Manifestarea</w:t>
      </w:r>
      <w:proofErr w:type="spellEnd"/>
      <w:r w:rsidRPr="00C57C65">
        <w:rPr>
          <w:bCs/>
          <w:lang w:val="en-US"/>
        </w:rPr>
        <w:t xml:space="preserve"> </w:t>
      </w:r>
      <w:proofErr w:type="spellStart"/>
      <w:r w:rsidRPr="00C57C65">
        <w:rPr>
          <w:bCs/>
          <w:lang w:val="en-US"/>
        </w:rPr>
        <w:t>atitudinii</w:t>
      </w:r>
      <w:proofErr w:type="spellEnd"/>
      <w:r w:rsidRPr="00C57C65">
        <w:rPr>
          <w:bCs/>
          <w:lang w:val="en-US"/>
        </w:rPr>
        <w:t xml:space="preserve"> morale </w:t>
      </w:r>
      <w:proofErr w:type="spellStart"/>
      <w:r w:rsidRPr="00C57C65">
        <w:rPr>
          <w:bCs/>
          <w:lang w:val="en-US"/>
        </w:rPr>
        <w:t>și</w:t>
      </w:r>
      <w:proofErr w:type="spellEnd"/>
      <w:r w:rsidRPr="00C57C65">
        <w:rPr>
          <w:bCs/>
          <w:lang w:val="en-US"/>
        </w:rPr>
        <w:t xml:space="preserve"> </w:t>
      </w:r>
      <w:proofErr w:type="spellStart"/>
      <w:r w:rsidRPr="00C57C65">
        <w:rPr>
          <w:bCs/>
          <w:lang w:val="en-US"/>
        </w:rPr>
        <w:t>civice</w:t>
      </w:r>
      <w:proofErr w:type="spellEnd"/>
      <w:r w:rsidRPr="00C57C65">
        <w:rPr>
          <w:bCs/>
          <w:lang w:val="en-US"/>
        </w:rPr>
        <w:t xml:space="preserve"> (</w:t>
      </w:r>
      <w:proofErr w:type="spellStart"/>
      <w:r w:rsidRPr="00C57C65">
        <w:rPr>
          <w:bCs/>
          <w:lang w:val="en-US"/>
        </w:rPr>
        <w:t>limbaj</w:t>
      </w:r>
      <w:proofErr w:type="spellEnd"/>
      <w:r w:rsidRPr="00C57C65">
        <w:rPr>
          <w:bCs/>
          <w:lang w:val="en-US"/>
        </w:rPr>
        <w:t xml:space="preserve">, </w:t>
      </w:r>
      <w:proofErr w:type="spellStart"/>
      <w:r w:rsidRPr="00C57C65">
        <w:rPr>
          <w:bCs/>
          <w:lang w:val="en-US"/>
        </w:rPr>
        <w:t>ținută</w:t>
      </w:r>
      <w:proofErr w:type="spellEnd"/>
      <w:r w:rsidRPr="00C57C65">
        <w:rPr>
          <w:bCs/>
          <w:lang w:val="en-US"/>
        </w:rPr>
        <w:t xml:space="preserve">, respect, </w:t>
      </w:r>
      <w:proofErr w:type="spellStart"/>
      <w:r w:rsidRPr="00C57C65">
        <w:rPr>
          <w:bCs/>
          <w:lang w:val="en-US"/>
        </w:rPr>
        <w:t>comportament</w:t>
      </w:r>
      <w:proofErr w:type="spellEnd"/>
      <w:r w:rsidRPr="00C57C65">
        <w:rPr>
          <w:bCs/>
          <w:lang w:val="en-US"/>
        </w:rPr>
        <w:t>).</w:t>
      </w:r>
    </w:p>
    <w:p w14:paraId="74A98160" w14:textId="77777777" w:rsidR="00C57C65" w:rsidRPr="00C57C65" w:rsidRDefault="00C57C65" w:rsidP="0078755B">
      <w:pPr>
        <w:pStyle w:val="ListParagraph"/>
        <w:numPr>
          <w:ilvl w:val="0"/>
          <w:numId w:val="5"/>
        </w:numPr>
        <w:tabs>
          <w:tab w:val="left" w:pos="180"/>
        </w:tabs>
        <w:jc w:val="both"/>
        <w:rPr>
          <w:bCs/>
          <w:lang w:val="en-US"/>
        </w:rPr>
      </w:pPr>
      <w:proofErr w:type="spellStart"/>
      <w:r w:rsidRPr="00C57C65">
        <w:rPr>
          <w:bCs/>
          <w:lang w:val="en-US"/>
        </w:rPr>
        <w:t>Respectarea</w:t>
      </w:r>
      <w:proofErr w:type="spellEnd"/>
      <w:r w:rsidRPr="00C57C65">
        <w:rPr>
          <w:bCs/>
          <w:lang w:val="en-US"/>
        </w:rPr>
        <w:t xml:space="preserve"> </w:t>
      </w:r>
      <w:proofErr w:type="spellStart"/>
      <w:r w:rsidRPr="00C57C65">
        <w:rPr>
          <w:bCs/>
          <w:lang w:val="en-US"/>
        </w:rPr>
        <w:t>și</w:t>
      </w:r>
      <w:proofErr w:type="spellEnd"/>
      <w:r w:rsidRPr="00C57C65">
        <w:rPr>
          <w:bCs/>
          <w:lang w:val="en-US"/>
        </w:rPr>
        <w:t xml:space="preserve"> </w:t>
      </w:r>
      <w:proofErr w:type="spellStart"/>
      <w:r w:rsidRPr="00C57C65">
        <w:rPr>
          <w:bCs/>
          <w:lang w:val="en-US"/>
        </w:rPr>
        <w:t>promovarea</w:t>
      </w:r>
      <w:proofErr w:type="spellEnd"/>
      <w:r w:rsidRPr="00C57C65">
        <w:rPr>
          <w:bCs/>
          <w:lang w:val="en-US"/>
        </w:rPr>
        <w:t xml:space="preserve"> </w:t>
      </w:r>
      <w:proofErr w:type="spellStart"/>
      <w:r w:rsidRPr="00C57C65">
        <w:rPr>
          <w:bCs/>
          <w:lang w:val="en-US"/>
        </w:rPr>
        <w:t>deontologiei</w:t>
      </w:r>
      <w:proofErr w:type="spellEnd"/>
      <w:r w:rsidRPr="00C57C65">
        <w:rPr>
          <w:bCs/>
          <w:lang w:val="en-US"/>
        </w:rPr>
        <w:t xml:space="preserve"> </w:t>
      </w:r>
      <w:proofErr w:type="spellStart"/>
      <w:r w:rsidRPr="00C57C65">
        <w:rPr>
          <w:bCs/>
          <w:lang w:val="en-US"/>
        </w:rPr>
        <w:t>profesionale</w:t>
      </w:r>
      <w:proofErr w:type="spellEnd"/>
      <w:r w:rsidRPr="00C57C65">
        <w:rPr>
          <w:bCs/>
          <w:lang w:val="en-US"/>
        </w:rPr>
        <w:t>.</w:t>
      </w:r>
    </w:p>
    <w:p w14:paraId="7D6A7AA7" w14:textId="77777777" w:rsidR="00C57C65" w:rsidRDefault="00C57C65" w:rsidP="00C57C65">
      <w:pPr>
        <w:tabs>
          <w:tab w:val="left" w:pos="180"/>
        </w:tabs>
        <w:jc w:val="both"/>
        <w:rPr>
          <w:bCs/>
          <w:lang w:val="en-US"/>
        </w:rPr>
      </w:pPr>
    </w:p>
    <w:p w14:paraId="153D4930" w14:textId="25D527F4" w:rsidR="00DC5A55" w:rsidRPr="00DC5A55" w:rsidRDefault="00DC5A55" w:rsidP="00C57C65">
      <w:pPr>
        <w:tabs>
          <w:tab w:val="left" w:pos="180"/>
        </w:tabs>
        <w:jc w:val="both"/>
        <w:rPr>
          <w:lang w:eastAsia="ro-RO"/>
        </w:rPr>
      </w:pPr>
      <w:r w:rsidRPr="00DC5A55">
        <w:rPr>
          <w:b/>
          <w:lang w:eastAsia="ro-RO"/>
        </w:rPr>
        <w:t>II. ALTE ATRIBUŢII</w:t>
      </w:r>
    </w:p>
    <w:p w14:paraId="6B2D7B25" w14:textId="77777777" w:rsidR="00DC5A55" w:rsidRPr="00DC5A55" w:rsidRDefault="00DC5A55" w:rsidP="00DC5A55">
      <w:pPr>
        <w:spacing w:line="276" w:lineRule="auto"/>
        <w:jc w:val="both"/>
        <w:rPr>
          <w:b/>
          <w:u w:val="single"/>
          <w:lang w:eastAsia="ro-RO"/>
        </w:rPr>
      </w:pPr>
      <w:r w:rsidRPr="00DC5A55">
        <w:rPr>
          <w:b/>
          <w:lang w:eastAsia="ro-RO"/>
        </w:rPr>
        <w:tab/>
      </w:r>
      <w:r w:rsidRPr="00DC5A55">
        <w:rPr>
          <w:rFonts w:eastAsia="Calibri"/>
        </w:rPr>
        <w:t xml:space="preserve">În condiţiile precizate anterior, se repartizează pentru titularul prezentei fişe a postului </w:t>
      </w:r>
      <w:r w:rsidRPr="00DC5A55">
        <w:rPr>
          <w:rFonts w:eastAsia="Calibri"/>
        </w:rPr>
        <w:br/>
        <w:t>următoarele responsabilităţi suplimentare:</w:t>
      </w:r>
    </w:p>
    <w:p w14:paraId="4ADA29EF" w14:textId="77777777" w:rsidR="00DC5A55" w:rsidRPr="00DC5A55" w:rsidRDefault="00DC5A55" w:rsidP="00DC5A55">
      <w:pPr>
        <w:jc w:val="both"/>
        <w:rPr>
          <w:b/>
          <w:lang w:eastAsia="ro-RO"/>
        </w:rPr>
      </w:pPr>
      <w:r w:rsidRPr="00DC5A55">
        <w:rPr>
          <w:b/>
          <w:lang w:eastAsia="ro-RO"/>
        </w:rPr>
        <w:t>RESPONSABILITĂTI: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6045"/>
        <w:gridCol w:w="3166"/>
      </w:tblGrid>
      <w:tr w:rsidR="00DC5A55" w:rsidRPr="00DC5A55" w14:paraId="631AF71E" w14:textId="77777777" w:rsidTr="00804DEF">
        <w:tc>
          <w:tcPr>
            <w:tcW w:w="959" w:type="dxa"/>
          </w:tcPr>
          <w:p w14:paraId="2E879A74" w14:textId="77777777" w:rsidR="00DC5A55" w:rsidRPr="00DC5A55" w:rsidRDefault="00DC5A55" w:rsidP="00DC5A55">
            <w:pPr>
              <w:rPr>
                <w:b/>
                <w:sz w:val="22"/>
                <w:szCs w:val="22"/>
                <w:lang w:eastAsia="ro-RO"/>
              </w:rPr>
            </w:pPr>
            <w:r w:rsidRPr="00DC5A55">
              <w:rPr>
                <w:b/>
                <w:sz w:val="22"/>
                <w:szCs w:val="22"/>
                <w:lang w:eastAsia="ro-RO"/>
              </w:rPr>
              <w:t>Nr. crt.</w:t>
            </w:r>
          </w:p>
        </w:tc>
        <w:tc>
          <w:tcPr>
            <w:tcW w:w="6169" w:type="dxa"/>
          </w:tcPr>
          <w:p w14:paraId="233D2BCF" w14:textId="77777777" w:rsidR="00DC5A55" w:rsidRPr="00DC5A55" w:rsidRDefault="00DC5A55" w:rsidP="00DC5A55">
            <w:pPr>
              <w:jc w:val="center"/>
              <w:rPr>
                <w:b/>
                <w:lang w:eastAsia="ro-RO"/>
              </w:rPr>
            </w:pPr>
            <w:r w:rsidRPr="00DC5A55">
              <w:rPr>
                <w:b/>
                <w:lang w:eastAsia="ro-RO"/>
              </w:rPr>
              <w:t>COMISIA</w:t>
            </w:r>
          </w:p>
        </w:tc>
        <w:tc>
          <w:tcPr>
            <w:tcW w:w="3168" w:type="dxa"/>
          </w:tcPr>
          <w:p w14:paraId="7CC66B9A" w14:textId="77777777" w:rsidR="00DC5A55" w:rsidRPr="00DC5A55" w:rsidRDefault="00DC5A55" w:rsidP="00DC5A55">
            <w:pPr>
              <w:jc w:val="center"/>
              <w:rPr>
                <w:b/>
                <w:lang w:eastAsia="ro-RO"/>
              </w:rPr>
            </w:pPr>
            <w:r w:rsidRPr="00DC5A55">
              <w:rPr>
                <w:b/>
                <w:lang w:eastAsia="ro-RO"/>
              </w:rPr>
              <w:t>RESPONSABIL/MEMBRU</w:t>
            </w:r>
          </w:p>
        </w:tc>
      </w:tr>
      <w:tr w:rsidR="00DC5A55" w:rsidRPr="00DC5A55" w14:paraId="4835B147" w14:textId="77777777" w:rsidTr="00804DEF">
        <w:tc>
          <w:tcPr>
            <w:tcW w:w="959" w:type="dxa"/>
          </w:tcPr>
          <w:p w14:paraId="1C8723A0" w14:textId="77777777" w:rsidR="00DC5A55" w:rsidRPr="00DC5A55" w:rsidRDefault="00DC5A55" w:rsidP="00DC5A55">
            <w:pPr>
              <w:jc w:val="both"/>
              <w:rPr>
                <w:b/>
                <w:lang w:eastAsia="ro-RO"/>
              </w:rPr>
            </w:pPr>
          </w:p>
        </w:tc>
        <w:tc>
          <w:tcPr>
            <w:tcW w:w="6169" w:type="dxa"/>
          </w:tcPr>
          <w:p w14:paraId="076E6FEB" w14:textId="77777777" w:rsidR="00DC5A55" w:rsidRPr="00DC5A55" w:rsidRDefault="00DC5A55" w:rsidP="00DC5A55">
            <w:pPr>
              <w:jc w:val="both"/>
              <w:rPr>
                <w:b/>
                <w:lang w:eastAsia="ro-RO"/>
              </w:rPr>
            </w:pPr>
          </w:p>
        </w:tc>
        <w:tc>
          <w:tcPr>
            <w:tcW w:w="3168" w:type="dxa"/>
          </w:tcPr>
          <w:p w14:paraId="32C84617" w14:textId="77777777" w:rsidR="00DC5A55" w:rsidRPr="00DC5A55" w:rsidRDefault="00DC5A55" w:rsidP="00DC5A55">
            <w:pPr>
              <w:jc w:val="both"/>
              <w:rPr>
                <w:b/>
                <w:lang w:eastAsia="ro-RO"/>
              </w:rPr>
            </w:pPr>
          </w:p>
        </w:tc>
      </w:tr>
      <w:tr w:rsidR="00DC5A55" w:rsidRPr="00DC5A55" w14:paraId="2C97529C" w14:textId="77777777" w:rsidTr="00804DEF">
        <w:tc>
          <w:tcPr>
            <w:tcW w:w="959" w:type="dxa"/>
          </w:tcPr>
          <w:p w14:paraId="4EDED13A" w14:textId="77777777" w:rsidR="00DC5A55" w:rsidRPr="00DC5A55" w:rsidRDefault="00DC5A55" w:rsidP="00DC5A55">
            <w:pPr>
              <w:jc w:val="both"/>
              <w:rPr>
                <w:b/>
                <w:lang w:eastAsia="ro-RO"/>
              </w:rPr>
            </w:pPr>
          </w:p>
        </w:tc>
        <w:tc>
          <w:tcPr>
            <w:tcW w:w="6169" w:type="dxa"/>
          </w:tcPr>
          <w:p w14:paraId="550D6F24" w14:textId="77777777" w:rsidR="00DC5A55" w:rsidRPr="00DC5A55" w:rsidRDefault="00DC5A55" w:rsidP="00DC5A55">
            <w:pPr>
              <w:jc w:val="both"/>
              <w:rPr>
                <w:b/>
                <w:lang w:eastAsia="ro-RO"/>
              </w:rPr>
            </w:pPr>
          </w:p>
        </w:tc>
        <w:tc>
          <w:tcPr>
            <w:tcW w:w="3168" w:type="dxa"/>
          </w:tcPr>
          <w:p w14:paraId="7F6DA672" w14:textId="77777777" w:rsidR="00DC5A55" w:rsidRPr="00DC5A55" w:rsidRDefault="00DC5A55" w:rsidP="00DC5A55">
            <w:pPr>
              <w:jc w:val="both"/>
              <w:rPr>
                <w:b/>
                <w:lang w:eastAsia="ro-RO"/>
              </w:rPr>
            </w:pPr>
          </w:p>
        </w:tc>
      </w:tr>
      <w:tr w:rsidR="00DC5A55" w:rsidRPr="00DC5A55" w14:paraId="23223BEE" w14:textId="77777777" w:rsidTr="00804DEF">
        <w:tc>
          <w:tcPr>
            <w:tcW w:w="959" w:type="dxa"/>
          </w:tcPr>
          <w:p w14:paraId="4448F36D" w14:textId="77777777" w:rsidR="00DC5A55" w:rsidRPr="00DC5A55" w:rsidRDefault="00DC5A55" w:rsidP="00DC5A55">
            <w:pPr>
              <w:jc w:val="both"/>
              <w:rPr>
                <w:b/>
                <w:lang w:eastAsia="ro-RO"/>
              </w:rPr>
            </w:pPr>
          </w:p>
        </w:tc>
        <w:tc>
          <w:tcPr>
            <w:tcW w:w="6169" w:type="dxa"/>
          </w:tcPr>
          <w:p w14:paraId="3DAF84C0" w14:textId="77777777" w:rsidR="00DC5A55" w:rsidRPr="00DC5A55" w:rsidRDefault="00DC5A55" w:rsidP="00DC5A55">
            <w:pPr>
              <w:jc w:val="both"/>
              <w:rPr>
                <w:b/>
                <w:lang w:eastAsia="ro-RO"/>
              </w:rPr>
            </w:pPr>
          </w:p>
        </w:tc>
        <w:tc>
          <w:tcPr>
            <w:tcW w:w="3168" w:type="dxa"/>
          </w:tcPr>
          <w:p w14:paraId="11847FA9" w14:textId="77777777" w:rsidR="00DC5A55" w:rsidRPr="00DC5A55" w:rsidRDefault="00DC5A55" w:rsidP="00DC5A55">
            <w:pPr>
              <w:jc w:val="both"/>
              <w:rPr>
                <w:b/>
                <w:lang w:eastAsia="ro-RO"/>
              </w:rPr>
            </w:pPr>
          </w:p>
        </w:tc>
      </w:tr>
      <w:tr w:rsidR="00DC5A55" w:rsidRPr="00DC5A55" w14:paraId="5EE1B66D" w14:textId="77777777" w:rsidTr="00804DEF">
        <w:tc>
          <w:tcPr>
            <w:tcW w:w="959" w:type="dxa"/>
          </w:tcPr>
          <w:p w14:paraId="7361E283" w14:textId="77777777" w:rsidR="00DC5A55" w:rsidRPr="00DC5A55" w:rsidRDefault="00DC5A55" w:rsidP="00DC5A55">
            <w:pPr>
              <w:jc w:val="both"/>
              <w:rPr>
                <w:b/>
                <w:lang w:eastAsia="ro-RO"/>
              </w:rPr>
            </w:pPr>
          </w:p>
        </w:tc>
        <w:tc>
          <w:tcPr>
            <w:tcW w:w="6169" w:type="dxa"/>
          </w:tcPr>
          <w:p w14:paraId="0D3BBF9E" w14:textId="77777777" w:rsidR="00DC5A55" w:rsidRPr="00DC5A55" w:rsidRDefault="00DC5A55" w:rsidP="00DC5A55">
            <w:pPr>
              <w:jc w:val="both"/>
              <w:rPr>
                <w:b/>
                <w:lang w:eastAsia="ro-RO"/>
              </w:rPr>
            </w:pPr>
          </w:p>
        </w:tc>
        <w:tc>
          <w:tcPr>
            <w:tcW w:w="3168" w:type="dxa"/>
          </w:tcPr>
          <w:p w14:paraId="4832C5F9" w14:textId="77777777" w:rsidR="00DC5A55" w:rsidRPr="00DC5A55" w:rsidRDefault="00DC5A55" w:rsidP="00DC5A55">
            <w:pPr>
              <w:jc w:val="both"/>
              <w:rPr>
                <w:b/>
                <w:lang w:eastAsia="ro-RO"/>
              </w:rPr>
            </w:pPr>
          </w:p>
        </w:tc>
      </w:tr>
      <w:tr w:rsidR="00DC5A55" w:rsidRPr="00DC5A55" w14:paraId="69A31CC2" w14:textId="77777777" w:rsidTr="00804DEF">
        <w:tc>
          <w:tcPr>
            <w:tcW w:w="959" w:type="dxa"/>
          </w:tcPr>
          <w:p w14:paraId="14204CB1" w14:textId="77777777" w:rsidR="00DC5A55" w:rsidRPr="00DC5A55" w:rsidRDefault="00DC5A55" w:rsidP="00DC5A55">
            <w:pPr>
              <w:jc w:val="both"/>
              <w:rPr>
                <w:b/>
                <w:lang w:eastAsia="ro-RO"/>
              </w:rPr>
            </w:pPr>
          </w:p>
        </w:tc>
        <w:tc>
          <w:tcPr>
            <w:tcW w:w="6169" w:type="dxa"/>
          </w:tcPr>
          <w:p w14:paraId="362AD4A7" w14:textId="77777777" w:rsidR="00DC5A55" w:rsidRPr="00DC5A55" w:rsidRDefault="00DC5A55" w:rsidP="00DC5A55">
            <w:pPr>
              <w:jc w:val="both"/>
              <w:rPr>
                <w:b/>
                <w:lang w:eastAsia="ro-RO"/>
              </w:rPr>
            </w:pPr>
          </w:p>
        </w:tc>
        <w:tc>
          <w:tcPr>
            <w:tcW w:w="3168" w:type="dxa"/>
          </w:tcPr>
          <w:p w14:paraId="242CE6E8" w14:textId="77777777" w:rsidR="00DC5A55" w:rsidRPr="00DC5A55" w:rsidRDefault="00DC5A55" w:rsidP="00DC5A55">
            <w:pPr>
              <w:jc w:val="both"/>
              <w:rPr>
                <w:b/>
                <w:lang w:eastAsia="ro-RO"/>
              </w:rPr>
            </w:pPr>
          </w:p>
        </w:tc>
      </w:tr>
      <w:tr w:rsidR="00DC5A55" w:rsidRPr="00DC5A55" w14:paraId="31DF5670" w14:textId="77777777" w:rsidTr="00804DEF">
        <w:tc>
          <w:tcPr>
            <w:tcW w:w="959" w:type="dxa"/>
          </w:tcPr>
          <w:p w14:paraId="31932D72" w14:textId="77777777" w:rsidR="00DC5A55" w:rsidRPr="00DC5A55" w:rsidRDefault="00DC5A55" w:rsidP="00DC5A55">
            <w:pPr>
              <w:jc w:val="both"/>
              <w:rPr>
                <w:b/>
                <w:lang w:eastAsia="ro-RO"/>
              </w:rPr>
            </w:pPr>
          </w:p>
        </w:tc>
        <w:tc>
          <w:tcPr>
            <w:tcW w:w="6169" w:type="dxa"/>
          </w:tcPr>
          <w:p w14:paraId="764348A0" w14:textId="77777777" w:rsidR="00DC5A55" w:rsidRPr="00DC5A55" w:rsidRDefault="00DC5A55" w:rsidP="00DC5A55">
            <w:pPr>
              <w:jc w:val="both"/>
              <w:rPr>
                <w:b/>
                <w:lang w:eastAsia="ro-RO"/>
              </w:rPr>
            </w:pPr>
          </w:p>
        </w:tc>
        <w:tc>
          <w:tcPr>
            <w:tcW w:w="3168" w:type="dxa"/>
          </w:tcPr>
          <w:p w14:paraId="0E4616A4" w14:textId="77777777" w:rsidR="00DC5A55" w:rsidRPr="00DC5A55" w:rsidRDefault="00DC5A55" w:rsidP="00DC5A55">
            <w:pPr>
              <w:jc w:val="both"/>
              <w:rPr>
                <w:b/>
                <w:lang w:eastAsia="ro-RO"/>
              </w:rPr>
            </w:pPr>
          </w:p>
        </w:tc>
      </w:tr>
      <w:tr w:rsidR="00DC5A55" w:rsidRPr="00DC5A55" w14:paraId="26E77EBD" w14:textId="77777777" w:rsidTr="00804DEF">
        <w:tc>
          <w:tcPr>
            <w:tcW w:w="959" w:type="dxa"/>
          </w:tcPr>
          <w:p w14:paraId="6003DDC1" w14:textId="77777777" w:rsidR="00DC5A55" w:rsidRPr="00DC5A55" w:rsidRDefault="00DC5A55" w:rsidP="00DC5A55">
            <w:pPr>
              <w:jc w:val="both"/>
              <w:rPr>
                <w:b/>
                <w:lang w:eastAsia="ro-RO"/>
              </w:rPr>
            </w:pPr>
          </w:p>
        </w:tc>
        <w:tc>
          <w:tcPr>
            <w:tcW w:w="6169" w:type="dxa"/>
          </w:tcPr>
          <w:p w14:paraId="0F5F1181" w14:textId="77777777" w:rsidR="00DC5A55" w:rsidRPr="00DC5A55" w:rsidRDefault="00DC5A55" w:rsidP="00DC5A55">
            <w:pPr>
              <w:jc w:val="both"/>
              <w:rPr>
                <w:b/>
                <w:lang w:eastAsia="ro-RO"/>
              </w:rPr>
            </w:pPr>
          </w:p>
        </w:tc>
        <w:tc>
          <w:tcPr>
            <w:tcW w:w="3168" w:type="dxa"/>
          </w:tcPr>
          <w:p w14:paraId="4D2F33EA" w14:textId="77777777" w:rsidR="00DC5A55" w:rsidRPr="00DC5A55" w:rsidRDefault="00DC5A55" w:rsidP="00DC5A55">
            <w:pPr>
              <w:jc w:val="both"/>
              <w:rPr>
                <w:b/>
                <w:lang w:eastAsia="ro-RO"/>
              </w:rPr>
            </w:pPr>
          </w:p>
        </w:tc>
      </w:tr>
      <w:tr w:rsidR="00DC5A55" w:rsidRPr="00DC5A55" w14:paraId="75C74353" w14:textId="77777777" w:rsidTr="00804DEF">
        <w:tc>
          <w:tcPr>
            <w:tcW w:w="959" w:type="dxa"/>
          </w:tcPr>
          <w:p w14:paraId="19F5CD43" w14:textId="77777777" w:rsidR="00DC5A55" w:rsidRPr="00DC5A55" w:rsidRDefault="00DC5A55" w:rsidP="00DC5A55">
            <w:pPr>
              <w:jc w:val="both"/>
              <w:rPr>
                <w:b/>
                <w:lang w:eastAsia="ro-RO"/>
              </w:rPr>
            </w:pPr>
          </w:p>
        </w:tc>
        <w:tc>
          <w:tcPr>
            <w:tcW w:w="6169" w:type="dxa"/>
          </w:tcPr>
          <w:p w14:paraId="05D04A73" w14:textId="77777777" w:rsidR="00DC5A55" w:rsidRPr="00DC5A55" w:rsidRDefault="00DC5A55" w:rsidP="00DC5A55">
            <w:pPr>
              <w:jc w:val="both"/>
              <w:rPr>
                <w:b/>
                <w:lang w:eastAsia="ro-RO"/>
              </w:rPr>
            </w:pPr>
          </w:p>
        </w:tc>
        <w:tc>
          <w:tcPr>
            <w:tcW w:w="3168" w:type="dxa"/>
          </w:tcPr>
          <w:p w14:paraId="22C4DFB7" w14:textId="77777777" w:rsidR="00DC5A55" w:rsidRPr="00DC5A55" w:rsidRDefault="00DC5A55" w:rsidP="00DC5A55">
            <w:pPr>
              <w:jc w:val="both"/>
              <w:rPr>
                <w:b/>
                <w:lang w:eastAsia="ro-RO"/>
              </w:rPr>
            </w:pPr>
          </w:p>
        </w:tc>
      </w:tr>
      <w:tr w:rsidR="00DC5A55" w:rsidRPr="00DC5A55" w14:paraId="44138EC7" w14:textId="77777777" w:rsidTr="00804DEF">
        <w:tc>
          <w:tcPr>
            <w:tcW w:w="959" w:type="dxa"/>
          </w:tcPr>
          <w:p w14:paraId="786EAACE" w14:textId="77777777" w:rsidR="00DC5A55" w:rsidRPr="00DC5A55" w:rsidRDefault="00DC5A55" w:rsidP="00DC5A55">
            <w:pPr>
              <w:jc w:val="both"/>
              <w:rPr>
                <w:b/>
                <w:lang w:eastAsia="ro-RO"/>
              </w:rPr>
            </w:pPr>
          </w:p>
        </w:tc>
        <w:tc>
          <w:tcPr>
            <w:tcW w:w="6169" w:type="dxa"/>
          </w:tcPr>
          <w:p w14:paraId="489B9127" w14:textId="77777777" w:rsidR="00DC5A55" w:rsidRPr="00DC5A55" w:rsidRDefault="00DC5A55" w:rsidP="00DC5A55">
            <w:pPr>
              <w:jc w:val="both"/>
              <w:rPr>
                <w:b/>
                <w:lang w:eastAsia="ro-RO"/>
              </w:rPr>
            </w:pPr>
          </w:p>
        </w:tc>
        <w:tc>
          <w:tcPr>
            <w:tcW w:w="3168" w:type="dxa"/>
          </w:tcPr>
          <w:p w14:paraId="131C69CD" w14:textId="77777777" w:rsidR="00DC5A55" w:rsidRPr="00DC5A55" w:rsidRDefault="00DC5A55" w:rsidP="00DC5A55">
            <w:pPr>
              <w:jc w:val="both"/>
              <w:rPr>
                <w:b/>
                <w:lang w:eastAsia="ro-RO"/>
              </w:rPr>
            </w:pPr>
          </w:p>
        </w:tc>
      </w:tr>
      <w:tr w:rsidR="00DC5A55" w:rsidRPr="00DC5A55" w14:paraId="33470463" w14:textId="77777777" w:rsidTr="00804DEF">
        <w:tc>
          <w:tcPr>
            <w:tcW w:w="959" w:type="dxa"/>
          </w:tcPr>
          <w:p w14:paraId="3D592FB3" w14:textId="77777777" w:rsidR="00DC5A55" w:rsidRPr="00DC5A55" w:rsidRDefault="00DC5A55" w:rsidP="00DC5A55">
            <w:pPr>
              <w:jc w:val="both"/>
              <w:rPr>
                <w:b/>
                <w:lang w:eastAsia="ro-RO"/>
              </w:rPr>
            </w:pPr>
          </w:p>
        </w:tc>
        <w:tc>
          <w:tcPr>
            <w:tcW w:w="6169" w:type="dxa"/>
          </w:tcPr>
          <w:p w14:paraId="2187C3D7" w14:textId="77777777" w:rsidR="00DC5A55" w:rsidRPr="00DC5A55" w:rsidRDefault="00DC5A55" w:rsidP="00DC5A55">
            <w:pPr>
              <w:jc w:val="both"/>
              <w:rPr>
                <w:b/>
                <w:lang w:eastAsia="ro-RO"/>
              </w:rPr>
            </w:pPr>
          </w:p>
        </w:tc>
        <w:tc>
          <w:tcPr>
            <w:tcW w:w="3168" w:type="dxa"/>
          </w:tcPr>
          <w:p w14:paraId="7070D277" w14:textId="77777777" w:rsidR="00DC5A55" w:rsidRPr="00DC5A55" w:rsidRDefault="00DC5A55" w:rsidP="00DC5A55">
            <w:pPr>
              <w:jc w:val="both"/>
              <w:rPr>
                <w:b/>
                <w:lang w:eastAsia="ro-RO"/>
              </w:rPr>
            </w:pPr>
          </w:p>
        </w:tc>
      </w:tr>
      <w:tr w:rsidR="00DC5A55" w:rsidRPr="00DC5A55" w14:paraId="56338D84" w14:textId="77777777" w:rsidTr="00804DEF">
        <w:tc>
          <w:tcPr>
            <w:tcW w:w="959" w:type="dxa"/>
          </w:tcPr>
          <w:p w14:paraId="468005D5" w14:textId="77777777" w:rsidR="00DC5A55" w:rsidRPr="00DC5A55" w:rsidRDefault="00DC5A55" w:rsidP="00DC5A55">
            <w:pPr>
              <w:jc w:val="both"/>
              <w:rPr>
                <w:b/>
                <w:lang w:eastAsia="ro-RO"/>
              </w:rPr>
            </w:pPr>
          </w:p>
        </w:tc>
        <w:tc>
          <w:tcPr>
            <w:tcW w:w="6169" w:type="dxa"/>
          </w:tcPr>
          <w:p w14:paraId="386C9B3D" w14:textId="77777777" w:rsidR="00DC5A55" w:rsidRPr="00DC5A55" w:rsidRDefault="00DC5A55" w:rsidP="00DC5A55">
            <w:pPr>
              <w:jc w:val="both"/>
              <w:rPr>
                <w:b/>
                <w:lang w:eastAsia="ro-RO"/>
              </w:rPr>
            </w:pPr>
          </w:p>
        </w:tc>
        <w:tc>
          <w:tcPr>
            <w:tcW w:w="3168" w:type="dxa"/>
          </w:tcPr>
          <w:p w14:paraId="398C4B5A" w14:textId="77777777" w:rsidR="00DC5A55" w:rsidRPr="00DC5A55" w:rsidRDefault="00DC5A55" w:rsidP="00DC5A55">
            <w:pPr>
              <w:jc w:val="both"/>
              <w:rPr>
                <w:b/>
                <w:lang w:eastAsia="ro-RO"/>
              </w:rPr>
            </w:pPr>
          </w:p>
        </w:tc>
      </w:tr>
    </w:tbl>
    <w:p w14:paraId="12C8E848" w14:textId="77777777" w:rsidR="00DC5A55" w:rsidRPr="00DC5A55" w:rsidRDefault="00DC5A55" w:rsidP="00DC5A55">
      <w:pPr>
        <w:jc w:val="both"/>
        <w:rPr>
          <w:b/>
          <w:lang w:eastAsia="ro-RO"/>
        </w:rPr>
      </w:pPr>
      <w:r w:rsidRPr="00DC5A55">
        <w:rPr>
          <w:b/>
          <w:lang w:eastAsia="ro-RO"/>
        </w:rPr>
        <w:t xml:space="preserve">      </w:t>
      </w:r>
    </w:p>
    <w:p w14:paraId="3079F6EB" w14:textId="77777777" w:rsidR="000C42B9" w:rsidRPr="000C42B9" w:rsidRDefault="000C42B9" w:rsidP="000C42B9">
      <w:pPr>
        <w:spacing w:line="237" w:lineRule="auto"/>
        <w:ind w:left="4" w:firstLine="708"/>
        <w:jc w:val="both"/>
        <w:rPr>
          <w:rFonts w:cs="Arial"/>
          <w:sz w:val="22"/>
          <w:szCs w:val="22"/>
          <w:lang w:eastAsia="ro-RO"/>
        </w:rPr>
      </w:pPr>
      <w:r w:rsidRPr="000C42B9">
        <w:rPr>
          <w:rFonts w:cs="Arial"/>
          <w:sz w:val="22"/>
          <w:szCs w:val="22"/>
          <w:lang w:eastAsia="ro-RO"/>
        </w:rPr>
        <w:t>În conditiile art. 13 al Regulamentului (UE) 2016/679 privind protecția persoanelor fizice în ceea ce privește prelucrarea datelor cu caracter personal și privind libera circulatie a acestor date și de abrogare a Directivei 95/46/CE (Regulamentul General privind protecția datelo</w:t>
      </w:r>
      <w:r w:rsidRPr="000C42B9">
        <w:rPr>
          <w:rFonts w:cs="Arial"/>
          <w:sz w:val="22"/>
          <w:szCs w:val="22"/>
          <w:lang w:eastAsia="ro-RO"/>
        </w:rPr>
        <w:t>r)</w:t>
      </w:r>
      <w:r w:rsidRPr="000C42B9">
        <w:rPr>
          <w:rFonts w:cs="Arial"/>
          <w:sz w:val="22"/>
          <w:szCs w:val="22"/>
          <w:lang w:eastAsia="ro-RO"/>
        </w:rPr>
        <w:t>, vă aducem la cunoștință următoarele:</w:t>
      </w:r>
    </w:p>
    <w:p w14:paraId="52026EAF" w14:textId="77777777" w:rsidR="000C42B9" w:rsidRPr="000C42B9" w:rsidRDefault="000C42B9" w:rsidP="000C42B9">
      <w:pPr>
        <w:spacing w:line="14" w:lineRule="exact"/>
        <w:rPr>
          <w:rFonts w:cs="Arial"/>
          <w:sz w:val="20"/>
          <w:szCs w:val="20"/>
          <w:lang w:eastAsia="ro-RO"/>
        </w:rPr>
      </w:pPr>
    </w:p>
    <w:p w14:paraId="0E5232A7" w14:textId="4D834641" w:rsidR="000C42B9" w:rsidRPr="000C42B9" w:rsidRDefault="000C42B9" w:rsidP="0078755B">
      <w:pPr>
        <w:pStyle w:val="ListParagraph"/>
        <w:numPr>
          <w:ilvl w:val="0"/>
          <w:numId w:val="7"/>
        </w:numPr>
        <w:spacing w:line="234" w:lineRule="auto"/>
        <w:ind w:left="567"/>
        <w:jc w:val="both"/>
        <w:rPr>
          <w:rFonts w:cs="Arial"/>
          <w:sz w:val="22"/>
          <w:szCs w:val="22"/>
          <w:lang w:eastAsia="ro-RO"/>
        </w:rPr>
      </w:pPr>
      <w:r w:rsidRPr="000C42B9">
        <w:rPr>
          <w:rFonts w:cs="Arial"/>
          <w:sz w:val="22"/>
          <w:szCs w:val="22"/>
          <w:lang w:eastAsia="ro-RO"/>
        </w:rPr>
        <w:t>datele dumneavoastră personale sunt prelucrate în scopul/scopurile: angajării și derulării raporturilor de muncă, securităţii şi sănătăţii în muncă, situaţiilor de urgenţă, protectiei mediului, medicina muncii, contabilitate-salariazare;</w:t>
      </w:r>
    </w:p>
    <w:p w14:paraId="4BC7FD45" w14:textId="0B4E21B0" w:rsidR="000C42B9" w:rsidRPr="000C42B9" w:rsidRDefault="000C42B9" w:rsidP="0078755B">
      <w:pPr>
        <w:pStyle w:val="ListParagraph"/>
        <w:numPr>
          <w:ilvl w:val="0"/>
          <w:numId w:val="7"/>
        </w:numPr>
        <w:spacing w:line="234" w:lineRule="auto"/>
        <w:ind w:left="567"/>
        <w:jc w:val="both"/>
        <w:rPr>
          <w:rFonts w:cs="Arial"/>
          <w:sz w:val="22"/>
          <w:szCs w:val="22"/>
          <w:lang w:eastAsia="ro-RO"/>
        </w:rPr>
      </w:pPr>
      <w:r w:rsidRPr="000C42B9">
        <w:rPr>
          <w:rFonts w:cs="Arial"/>
          <w:sz w:val="22"/>
          <w:szCs w:val="22"/>
          <w:lang w:eastAsia="ro-RO"/>
        </w:rPr>
        <w:t>datele dumneavoastră cu caracter personal pot fi transmise urmatorilor destinatari: medicina muncii; resurse umane; salarizare-contabilitate; registrul general de evidenţă al salariaţilor prin aplicaţia REVISAL; autorităţilor publice, organe de control, organe fiscale, organe juridice, instituţiilor bancare, executor judecătoreşti –la solicitarea acestora.</w:t>
      </w:r>
    </w:p>
    <w:p w14:paraId="2F0BB2EA" w14:textId="77777777" w:rsidR="000C42B9" w:rsidRDefault="000C42B9" w:rsidP="000C42B9">
      <w:pPr>
        <w:spacing w:line="234" w:lineRule="auto"/>
        <w:ind w:left="4" w:firstLine="708"/>
        <w:rPr>
          <w:rFonts w:cs="Arial"/>
          <w:szCs w:val="20"/>
          <w:lang w:eastAsia="ro-RO"/>
        </w:rPr>
      </w:pPr>
    </w:p>
    <w:p w14:paraId="620CDD59" w14:textId="3611DB6A" w:rsidR="001916DE" w:rsidRPr="001916DE" w:rsidRDefault="001916DE" w:rsidP="001916DE">
      <w:pPr>
        <w:widowControl w:val="0"/>
        <w:autoSpaceDE w:val="0"/>
        <w:autoSpaceDN w:val="0"/>
        <w:rPr>
          <w:b/>
        </w:rPr>
      </w:pPr>
      <w:r w:rsidRPr="001916DE">
        <w:rPr>
          <w:b/>
        </w:rPr>
        <w:t>Contabilul unității îndeplinește și atribuțiile prevăzute la art . 77 din ROFUIP aprobat prin OME nr. 5.726 / 6 august 2024.</w:t>
      </w:r>
      <w:r w:rsidR="00DF6AD4">
        <w:rPr>
          <w:b/>
        </w:rPr>
        <w:t xml:space="preserve"> (ANEXA 1)</w:t>
      </w:r>
    </w:p>
    <w:p w14:paraId="4083D824" w14:textId="77777777" w:rsidR="00DC5A55" w:rsidRPr="00DC5A55" w:rsidRDefault="00DC5A55" w:rsidP="00DC5A55">
      <w:pPr>
        <w:spacing w:line="276" w:lineRule="auto"/>
        <w:jc w:val="both"/>
      </w:pPr>
      <w:r w:rsidRPr="00DC5A55">
        <w:rPr>
          <w:b/>
          <w:lang w:eastAsia="ro-RO"/>
        </w:rPr>
        <w:lastRenderedPageBreak/>
        <w:t xml:space="preserve"> </w:t>
      </w:r>
      <w:r w:rsidRPr="00DC5A55">
        <w:rPr>
          <w:lang w:eastAsia="ro-RO"/>
        </w:rPr>
        <w:t>În funcţie de nevoile specifice ale unităţii de învăţământ, salariatul este obligat să îndeplinească si alte sarcini repartizate de angajator, precum şi să respecte normele, procedurile de sănătate şi securitate a muncii, de PSI şi ISU, în condiţiile legi</w:t>
      </w:r>
    </w:p>
    <w:p w14:paraId="1D07A995" w14:textId="77777777" w:rsidR="00DC5A55" w:rsidRPr="00DC5A55" w:rsidRDefault="00DC5A55" w:rsidP="00DC5A55">
      <w:pPr>
        <w:spacing w:line="276" w:lineRule="auto"/>
        <w:jc w:val="both"/>
        <w:rPr>
          <w:b/>
          <w:bCs/>
        </w:rPr>
      </w:pPr>
      <w:r w:rsidRPr="00DC5A55">
        <w:rPr>
          <w:b/>
          <w:bCs/>
        </w:rPr>
        <w:t xml:space="preserve">Răspunderea disciplinară: </w:t>
      </w:r>
    </w:p>
    <w:p w14:paraId="4A017E10" w14:textId="77777777" w:rsidR="00DC5A55" w:rsidRPr="00DC5A55" w:rsidRDefault="00DC5A55" w:rsidP="00DC5A55">
      <w:pPr>
        <w:spacing w:line="276" w:lineRule="auto"/>
        <w:jc w:val="both"/>
      </w:pPr>
      <w:r w:rsidRPr="00DC5A55">
        <w:rPr>
          <w:b/>
          <w:bCs/>
        </w:rPr>
        <w:t>   </w:t>
      </w:r>
      <w:r w:rsidRPr="00DC5A55">
        <w:rPr>
          <w:b/>
          <w:bCs/>
        </w:rPr>
        <w:tab/>
      </w:r>
      <w:r w:rsidRPr="00DC5A55">
        <w:t xml:space="preserve">Neîndeplinirea sarcinilor de serviciu sau îndeplinirea lor in mod necorespunzător atrage după sine diminuarea calificativului și/sau sancționarea disciplinară, conform prevederilor legii. </w:t>
      </w:r>
    </w:p>
    <w:p w14:paraId="364E09D9" w14:textId="77777777" w:rsidR="00DC5A55" w:rsidRPr="00DC5A55" w:rsidRDefault="00DC5A55" w:rsidP="00DC5A55">
      <w:pPr>
        <w:jc w:val="both"/>
        <w:rPr>
          <w:b/>
          <w:bCs/>
          <w:sz w:val="22"/>
          <w:szCs w:val="22"/>
          <w:lang w:eastAsia="ro-RO"/>
        </w:rPr>
      </w:pPr>
    </w:p>
    <w:p w14:paraId="0DEB43A3" w14:textId="77777777" w:rsidR="00936A81" w:rsidRPr="00936A81" w:rsidRDefault="00936A81" w:rsidP="00936A81">
      <w:pPr>
        <w:shd w:val="clear" w:color="auto" w:fill="FFFFFF"/>
        <w:spacing w:before="5" w:line="360" w:lineRule="auto"/>
        <w:rPr>
          <w:b/>
          <w:bCs/>
          <w:sz w:val="22"/>
          <w:szCs w:val="22"/>
          <w:lang w:eastAsia="ro-RO"/>
        </w:rPr>
      </w:pPr>
      <w:r w:rsidRPr="00936A81">
        <w:rPr>
          <w:b/>
          <w:bCs/>
          <w:sz w:val="22"/>
          <w:szCs w:val="22"/>
          <w:lang w:eastAsia="ro-RO"/>
        </w:rPr>
        <w:t>Semnătura titularului de luare la cunoştinţă</w:t>
      </w:r>
      <w:r w:rsidRPr="00936A81">
        <w:rPr>
          <w:sz w:val="22"/>
          <w:szCs w:val="22"/>
          <w:lang w:eastAsia="ro-RO"/>
        </w:rPr>
        <w:t xml:space="preserve">: </w:t>
      </w:r>
      <w:r w:rsidRPr="00936A81">
        <w:rPr>
          <w:b/>
          <w:sz w:val="22"/>
          <w:szCs w:val="22"/>
          <w:lang w:eastAsia="ro-RO"/>
        </w:rPr>
        <w:t xml:space="preserve">______________________                 Data: 06.09.2024                                                             </w:t>
      </w:r>
    </w:p>
    <w:p w14:paraId="158E7E70" w14:textId="77777777" w:rsidR="00936A81" w:rsidRPr="00936A81" w:rsidRDefault="00936A81" w:rsidP="00936A81">
      <w:pPr>
        <w:tabs>
          <w:tab w:val="left" w:pos="7395"/>
        </w:tabs>
        <w:rPr>
          <w:b/>
          <w:sz w:val="22"/>
          <w:szCs w:val="22"/>
          <w:lang w:eastAsia="ro-RO"/>
        </w:rPr>
      </w:pPr>
    </w:p>
    <w:p w14:paraId="16954756" w14:textId="77777777" w:rsidR="00936A81" w:rsidRPr="00936A81" w:rsidRDefault="00936A81" w:rsidP="00936A81">
      <w:pPr>
        <w:tabs>
          <w:tab w:val="left" w:pos="7395"/>
        </w:tabs>
        <w:rPr>
          <w:b/>
          <w:sz w:val="22"/>
          <w:szCs w:val="22"/>
          <w:lang w:eastAsia="ro-RO"/>
        </w:rPr>
      </w:pPr>
      <w:r w:rsidRPr="00936A81">
        <w:rPr>
          <w:b/>
          <w:sz w:val="22"/>
          <w:szCs w:val="22"/>
          <w:lang w:eastAsia="ro-RO"/>
        </w:rPr>
        <w:t xml:space="preserve">Director, </w:t>
      </w:r>
    </w:p>
    <w:p w14:paraId="77DE6E01" w14:textId="77777777" w:rsidR="00936A81" w:rsidRPr="00936A81" w:rsidRDefault="00936A81" w:rsidP="00936A81">
      <w:pPr>
        <w:tabs>
          <w:tab w:val="left" w:pos="7395"/>
        </w:tabs>
        <w:rPr>
          <w:b/>
          <w:sz w:val="22"/>
          <w:szCs w:val="22"/>
          <w:lang w:eastAsia="ro-RO"/>
        </w:rPr>
      </w:pPr>
      <w:r w:rsidRPr="00936A81">
        <w:rPr>
          <w:b/>
          <w:sz w:val="22"/>
          <w:szCs w:val="22"/>
          <w:lang w:eastAsia="ro-RO"/>
        </w:rPr>
        <w:t>prof.: ERDEI LIANA</w:t>
      </w:r>
      <w:r w:rsidRPr="00936A81">
        <w:rPr>
          <w:b/>
          <w:sz w:val="22"/>
          <w:szCs w:val="22"/>
          <w:lang w:eastAsia="ro-RO"/>
        </w:rPr>
        <w:tab/>
        <w:t xml:space="preserve">                                                       </w:t>
      </w:r>
    </w:p>
    <w:p w14:paraId="2B2F0C4F" w14:textId="77777777" w:rsidR="00936A81" w:rsidRPr="00936A81" w:rsidRDefault="00936A81" w:rsidP="00936A81">
      <w:pPr>
        <w:tabs>
          <w:tab w:val="left" w:pos="7395"/>
        </w:tabs>
        <w:jc w:val="right"/>
        <w:rPr>
          <w:b/>
          <w:color w:val="000000"/>
          <w:sz w:val="22"/>
          <w:szCs w:val="22"/>
          <w:lang w:eastAsia="ro-RO"/>
        </w:rPr>
      </w:pPr>
    </w:p>
    <w:p w14:paraId="46F7F490" w14:textId="77777777" w:rsidR="00936A81" w:rsidRPr="00936A81" w:rsidRDefault="00936A81" w:rsidP="00936A81">
      <w:pPr>
        <w:tabs>
          <w:tab w:val="left" w:pos="7395"/>
        </w:tabs>
        <w:jc w:val="right"/>
        <w:rPr>
          <w:b/>
          <w:color w:val="000000"/>
          <w:sz w:val="22"/>
          <w:szCs w:val="22"/>
          <w:lang w:eastAsia="ro-RO"/>
        </w:rPr>
      </w:pPr>
      <w:r w:rsidRPr="00936A81">
        <w:rPr>
          <w:b/>
          <w:color w:val="000000"/>
          <w:sz w:val="22"/>
          <w:szCs w:val="22"/>
          <w:lang w:eastAsia="ro-RO"/>
        </w:rPr>
        <w:t xml:space="preserve">Prezenta fişă a fost întocmită în 2 (două) exemplare, </w:t>
      </w:r>
    </w:p>
    <w:p w14:paraId="316E0531" w14:textId="77777777" w:rsidR="00936A81" w:rsidRPr="00936A81" w:rsidRDefault="00936A81" w:rsidP="00936A81">
      <w:pPr>
        <w:tabs>
          <w:tab w:val="left" w:pos="7395"/>
        </w:tabs>
        <w:jc w:val="right"/>
        <w:rPr>
          <w:rFonts w:eastAsia="Verdana"/>
          <w:sz w:val="19"/>
          <w:szCs w:val="20"/>
          <w:lang w:eastAsia="ro-RO"/>
        </w:rPr>
      </w:pPr>
      <w:r w:rsidRPr="00936A81">
        <w:rPr>
          <w:b/>
          <w:color w:val="000000"/>
          <w:sz w:val="22"/>
          <w:szCs w:val="22"/>
          <w:lang w:eastAsia="ro-RO"/>
        </w:rPr>
        <w:t>unul rămânând în documentele şcolii, iar al doilea exemplar fiind înmânat angajatului.</w:t>
      </w:r>
      <w:r w:rsidRPr="00936A81">
        <w:rPr>
          <w:b/>
          <w:i/>
        </w:rPr>
        <w:t xml:space="preserve">  </w:t>
      </w:r>
    </w:p>
    <w:p w14:paraId="64C9EA36" w14:textId="77777777" w:rsidR="00936A81" w:rsidRPr="00936A81" w:rsidRDefault="00936A81" w:rsidP="00936A81">
      <w:pPr>
        <w:tabs>
          <w:tab w:val="left" w:pos="7395"/>
        </w:tabs>
        <w:rPr>
          <w:b/>
          <w:color w:val="000000"/>
          <w:sz w:val="22"/>
          <w:szCs w:val="22"/>
          <w:lang w:eastAsia="ro-RO"/>
        </w:rPr>
      </w:pPr>
    </w:p>
    <w:p w14:paraId="312B0969" w14:textId="77777777" w:rsidR="00936A81" w:rsidRPr="00936A81" w:rsidRDefault="00936A81" w:rsidP="00936A81">
      <w:pPr>
        <w:widowControl w:val="0"/>
        <w:autoSpaceDE w:val="0"/>
        <w:autoSpaceDN w:val="0"/>
        <w:ind w:left="3073" w:right="3090"/>
        <w:jc w:val="right"/>
        <w:rPr>
          <w:sz w:val="22"/>
          <w:szCs w:val="22"/>
        </w:rPr>
      </w:pPr>
      <w:r w:rsidRPr="00936A81">
        <w:rPr>
          <w:sz w:val="22"/>
          <w:szCs w:val="22"/>
        </w:rPr>
        <w:t xml:space="preserve">                        Am</w:t>
      </w:r>
      <w:r w:rsidRPr="00936A81">
        <w:rPr>
          <w:spacing w:val="-7"/>
          <w:sz w:val="22"/>
          <w:szCs w:val="22"/>
        </w:rPr>
        <w:t xml:space="preserve"> </w:t>
      </w:r>
      <w:r w:rsidRPr="00936A81">
        <w:rPr>
          <w:sz w:val="22"/>
          <w:szCs w:val="22"/>
        </w:rPr>
        <w:t>primit</w:t>
      </w:r>
      <w:r w:rsidRPr="00936A81">
        <w:rPr>
          <w:spacing w:val="-6"/>
          <w:sz w:val="22"/>
          <w:szCs w:val="22"/>
        </w:rPr>
        <w:t xml:space="preserve"> </w:t>
      </w:r>
      <w:r w:rsidRPr="00936A81">
        <w:rPr>
          <w:sz w:val="22"/>
          <w:szCs w:val="22"/>
        </w:rPr>
        <w:t>un</w:t>
      </w:r>
      <w:r w:rsidRPr="00936A81">
        <w:rPr>
          <w:spacing w:val="-6"/>
          <w:sz w:val="22"/>
          <w:szCs w:val="22"/>
        </w:rPr>
        <w:t xml:space="preserve"> </w:t>
      </w:r>
      <w:r w:rsidRPr="00936A81">
        <w:rPr>
          <w:sz w:val="22"/>
          <w:szCs w:val="22"/>
        </w:rPr>
        <w:t>exemplar,</w:t>
      </w:r>
    </w:p>
    <w:p w14:paraId="124529BF" w14:textId="0C132A97" w:rsidR="00DC5A55" w:rsidRDefault="00DC5A55" w:rsidP="00242B71">
      <w:pPr>
        <w:spacing w:line="276" w:lineRule="auto"/>
        <w:rPr>
          <w:rStyle w:val="ln2tparagraf"/>
          <w:b/>
          <w:bCs/>
        </w:rPr>
      </w:pPr>
      <w:bookmarkStart w:id="1" w:name="_GoBack"/>
      <w:bookmarkEnd w:id="1"/>
    </w:p>
    <w:p w14:paraId="565591D6" w14:textId="2BC89450" w:rsidR="00E362BB" w:rsidRDefault="00E362BB" w:rsidP="00242B71">
      <w:pPr>
        <w:spacing w:line="276" w:lineRule="auto"/>
        <w:rPr>
          <w:rStyle w:val="ln2tparagraf"/>
          <w:b/>
          <w:bCs/>
        </w:rPr>
      </w:pPr>
    </w:p>
    <w:p w14:paraId="48EE852C" w14:textId="77777777" w:rsidR="00E362BB" w:rsidRDefault="00E362BB" w:rsidP="00242B71">
      <w:pPr>
        <w:spacing w:line="276" w:lineRule="auto"/>
        <w:rPr>
          <w:rStyle w:val="ln2tparagraf"/>
          <w:b/>
          <w:bCs/>
        </w:rPr>
      </w:pPr>
    </w:p>
    <w:sectPr w:rsidR="00E362BB" w:rsidSect="00B4447D">
      <w:headerReference w:type="default" r:id="rId8"/>
      <w:pgSz w:w="12240" w:h="15840"/>
      <w:pgMar w:top="568" w:right="810" w:bottom="567" w:left="126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9B329" w14:textId="77777777" w:rsidR="0078755B" w:rsidRDefault="0078755B" w:rsidP="00B4447D">
      <w:r>
        <w:separator/>
      </w:r>
    </w:p>
  </w:endnote>
  <w:endnote w:type="continuationSeparator" w:id="0">
    <w:p w14:paraId="751A3CDC" w14:textId="77777777" w:rsidR="0078755B" w:rsidRDefault="0078755B" w:rsidP="00B4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Droid Sans Fallback">
    <w:charset w:val="01"/>
    <w:family w:val="auto"/>
    <w:pitch w:val="variable"/>
  </w:font>
  <w:font w:name="Arial">
    <w:panose1 w:val="020B0604020202020204"/>
    <w:charset w:val="00"/>
    <w:family w:val="swiss"/>
    <w:pitch w:val="variable"/>
    <w:sig w:usb0="E0002AFF" w:usb1="C0007843" w:usb2="00000009" w:usb3="00000000" w:csb0="000001FF" w:csb1="00000000"/>
  </w:font>
  <w:font w:name="Verdana">
    <w:charset w:val="00"/>
    <w:family w:val="swiss"/>
    <w:pitch w:val="variable"/>
    <w:sig w:usb0="A10006FF" w:usb1="4000205B" w:usb2="00000010" w:usb3="00000000" w:csb0="0000019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82BA0" w14:textId="77777777" w:rsidR="0078755B" w:rsidRDefault="0078755B" w:rsidP="00B4447D">
      <w:r>
        <w:separator/>
      </w:r>
    </w:p>
  </w:footnote>
  <w:footnote w:type="continuationSeparator" w:id="0">
    <w:p w14:paraId="328C67C1" w14:textId="77777777" w:rsidR="0078755B" w:rsidRDefault="0078755B" w:rsidP="00B444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FFC72" w14:textId="56588D5E" w:rsidR="00B4447D" w:rsidRPr="00B4447D" w:rsidRDefault="00B4447D" w:rsidP="00B4447D">
    <w:pPr>
      <w:pStyle w:val="Header"/>
      <w:jc w:val="right"/>
      <w:rPr>
        <w:b/>
        <w:color w:val="0070C0"/>
      </w:rPr>
    </w:pPr>
    <w:r w:rsidRPr="00B4447D">
      <w:rPr>
        <w:b/>
        <w:color w:val="0070C0"/>
      </w:rPr>
      <w:t>FIŞA POST= administrator financiar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251D3"/>
    <w:multiLevelType w:val="multilevel"/>
    <w:tmpl w:val="FEEC5D86"/>
    <w:lvl w:ilvl="0">
      <w:start w:val="1"/>
      <w:numFmt w:val="decimal"/>
      <w:lvlText w:val="%1."/>
      <w:lvlJc w:val="left"/>
      <w:pPr>
        <w:ind w:left="1440" w:hanging="360"/>
      </w:pPr>
    </w:lvl>
    <w:lvl w:ilvl="1">
      <w:start w:val="2"/>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28A92226"/>
    <w:multiLevelType w:val="hybridMultilevel"/>
    <w:tmpl w:val="675A4BDC"/>
    <w:lvl w:ilvl="0" w:tplc="05DC115E">
      <w:start w:val="1"/>
      <w:numFmt w:val="bullet"/>
      <w:lvlText w:val=""/>
      <w:lvlJc w:val="left"/>
      <w:pPr>
        <w:ind w:left="1432" w:hanging="360"/>
      </w:pPr>
      <w:rPr>
        <w:rFonts w:ascii="Symbol" w:hAnsi="Symbol" w:hint="default"/>
      </w:rPr>
    </w:lvl>
    <w:lvl w:ilvl="1" w:tplc="04180003" w:tentative="1">
      <w:start w:val="1"/>
      <w:numFmt w:val="bullet"/>
      <w:lvlText w:val="o"/>
      <w:lvlJc w:val="left"/>
      <w:pPr>
        <w:ind w:left="2152" w:hanging="360"/>
      </w:pPr>
      <w:rPr>
        <w:rFonts w:ascii="Courier New" w:hAnsi="Courier New" w:cs="Courier New" w:hint="default"/>
      </w:rPr>
    </w:lvl>
    <w:lvl w:ilvl="2" w:tplc="04180005" w:tentative="1">
      <w:start w:val="1"/>
      <w:numFmt w:val="bullet"/>
      <w:lvlText w:val=""/>
      <w:lvlJc w:val="left"/>
      <w:pPr>
        <w:ind w:left="2872" w:hanging="360"/>
      </w:pPr>
      <w:rPr>
        <w:rFonts w:ascii="Wingdings" w:hAnsi="Wingdings" w:hint="default"/>
      </w:rPr>
    </w:lvl>
    <w:lvl w:ilvl="3" w:tplc="04180001" w:tentative="1">
      <w:start w:val="1"/>
      <w:numFmt w:val="bullet"/>
      <w:lvlText w:val=""/>
      <w:lvlJc w:val="left"/>
      <w:pPr>
        <w:ind w:left="3592" w:hanging="360"/>
      </w:pPr>
      <w:rPr>
        <w:rFonts w:ascii="Symbol" w:hAnsi="Symbol" w:hint="default"/>
      </w:rPr>
    </w:lvl>
    <w:lvl w:ilvl="4" w:tplc="04180003" w:tentative="1">
      <w:start w:val="1"/>
      <w:numFmt w:val="bullet"/>
      <w:lvlText w:val="o"/>
      <w:lvlJc w:val="left"/>
      <w:pPr>
        <w:ind w:left="4312" w:hanging="360"/>
      </w:pPr>
      <w:rPr>
        <w:rFonts w:ascii="Courier New" w:hAnsi="Courier New" w:cs="Courier New" w:hint="default"/>
      </w:rPr>
    </w:lvl>
    <w:lvl w:ilvl="5" w:tplc="04180005" w:tentative="1">
      <w:start w:val="1"/>
      <w:numFmt w:val="bullet"/>
      <w:lvlText w:val=""/>
      <w:lvlJc w:val="left"/>
      <w:pPr>
        <w:ind w:left="5032" w:hanging="360"/>
      </w:pPr>
      <w:rPr>
        <w:rFonts w:ascii="Wingdings" w:hAnsi="Wingdings" w:hint="default"/>
      </w:rPr>
    </w:lvl>
    <w:lvl w:ilvl="6" w:tplc="04180001" w:tentative="1">
      <w:start w:val="1"/>
      <w:numFmt w:val="bullet"/>
      <w:lvlText w:val=""/>
      <w:lvlJc w:val="left"/>
      <w:pPr>
        <w:ind w:left="5752" w:hanging="360"/>
      </w:pPr>
      <w:rPr>
        <w:rFonts w:ascii="Symbol" w:hAnsi="Symbol" w:hint="default"/>
      </w:rPr>
    </w:lvl>
    <w:lvl w:ilvl="7" w:tplc="04180003" w:tentative="1">
      <w:start w:val="1"/>
      <w:numFmt w:val="bullet"/>
      <w:lvlText w:val="o"/>
      <w:lvlJc w:val="left"/>
      <w:pPr>
        <w:ind w:left="6472" w:hanging="360"/>
      </w:pPr>
      <w:rPr>
        <w:rFonts w:ascii="Courier New" w:hAnsi="Courier New" w:cs="Courier New" w:hint="default"/>
      </w:rPr>
    </w:lvl>
    <w:lvl w:ilvl="8" w:tplc="04180005" w:tentative="1">
      <w:start w:val="1"/>
      <w:numFmt w:val="bullet"/>
      <w:lvlText w:val=""/>
      <w:lvlJc w:val="left"/>
      <w:pPr>
        <w:ind w:left="7192" w:hanging="360"/>
      </w:pPr>
      <w:rPr>
        <w:rFonts w:ascii="Wingdings" w:hAnsi="Wingdings" w:hint="default"/>
      </w:rPr>
    </w:lvl>
  </w:abstractNum>
  <w:abstractNum w:abstractNumId="2" w15:restartNumberingAfterBreak="0">
    <w:nsid w:val="2F243418"/>
    <w:multiLevelType w:val="multilevel"/>
    <w:tmpl w:val="915052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8D0458D"/>
    <w:multiLevelType w:val="hybridMultilevel"/>
    <w:tmpl w:val="EC6ECFC0"/>
    <w:lvl w:ilvl="0" w:tplc="9956DE14">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E1E1CDA"/>
    <w:multiLevelType w:val="hybridMultilevel"/>
    <w:tmpl w:val="3ECEAF4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3317E5E"/>
    <w:multiLevelType w:val="hybridMultilevel"/>
    <w:tmpl w:val="7376FB7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78EF362C"/>
    <w:multiLevelType w:val="hybridMultilevel"/>
    <w:tmpl w:val="D3642C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6"/>
  </w:num>
  <w:num w:numId="6">
    <w:abstractNumId w:val="3"/>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384"/>
    <w:rsid w:val="0001681D"/>
    <w:rsid w:val="00056095"/>
    <w:rsid w:val="00090F64"/>
    <w:rsid w:val="000C42B9"/>
    <w:rsid w:val="000C700E"/>
    <w:rsid w:val="00131071"/>
    <w:rsid w:val="00137D66"/>
    <w:rsid w:val="001820BF"/>
    <w:rsid w:val="001916DE"/>
    <w:rsid w:val="001B62C9"/>
    <w:rsid w:val="001C0AF4"/>
    <w:rsid w:val="001D7C86"/>
    <w:rsid w:val="00240384"/>
    <w:rsid w:val="00242B71"/>
    <w:rsid w:val="00246D1A"/>
    <w:rsid w:val="0028379A"/>
    <w:rsid w:val="003C0EE8"/>
    <w:rsid w:val="00405C75"/>
    <w:rsid w:val="00415B96"/>
    <w:rsid w:val="00432EA1"/>
    <w:rsid w:val="004C0BB7"/>
    <w:rsid w:val="004F044F"/>
    <w:rsid w:val="004F52F9"/>
    <w:rsid w:val="005C3384"/>
    <w:rsid w:val="006017A5"/>
    <w:rsid w:val="006072CB"/>
    <w:rsid w:val="00664E2B"/>
    <w:rsid w:val="006B59F9"/>
    <w:rsid w:val="006D6A6C"/>
    <w:rsid w:val="006E2039"/>
    <w:rsid w:val="006E5233"/>
    <w:rsid w:val="006F0CAD"/>
    <w:rsid w:val="006F2863"/>
    <w:rsid w:val="00767D55"/>
    <w:rsid w:val="00786C4C"/>
    <w:rsid w:val="0078755B"/>
    <w:rsid w:val="007A0B57"/>
    <w:rsid w:val="007A5E83"/>
    <w:rsid w:val="007C03CB"/>
    <w:rsid w:val="007C6953"/>
    <w:rsid w:val="007E1056"/>
    <w:rsid w:val="007E6A70"/>
    <w:rsid w:val="007F1FBD"/>
    <w:rsid w:val="00803E3F"/>
    <w:rsid w:val="0081597A"/>
    <w:rsid w:val="00841266"/>
    <w:rsid w:val="008612AB"/>
    <w:rsid w:val="00867164"/>
    <w:rsid w:val="008C0DBA"/>
    <w:rsid w:val="008C68A1"/>
    <w:rsid w:val="008C7A8B"/>
    <w:rsid w:val="00925970"/>
    <w:rsid w:val="00936A81"/>
    <w:rsid w:val="009434E6"/>
    <w:rsid w:val="009C4B7A"/>
    <w:rsid w:val="009D6EF7"/>
    <w:rsid w:val="00A13F1C"/>
    <w:rsid w:val="00A357D9"/>
    <w:rsid w:val="00A513B4"/>
    <w:rsid w:val="00A55B8E"/>
    <w:rsid w:val="00A62EAE"/>
    <w:rsid w:val="00A81B52"/>
    <w:rsid w:val="00A82F33"/>
    <w:rsid w:val="00A87FB3"/>
    <w:rsid w:val="00AC020E"/>
    <w:rsid w:val="00B40EE6"/>
    <w:rsid w:val="00B4447D"/>
    <w:rsid w:val="00B56A4A"/>
    <w:rsid w:val="00B618F6"/>
    <w:rsid w:val="00B624C8"/>
    <w:rsid w:val="00B77AED"/>
    <w:rsid w:val="00B849DC"/>
    <w:rsid w:val="00B9375B"/>
    <w:rsid w:val="00BA469A"/>
    <w:rsid w:val="00BA53AB"/>
    <w:rsid w:val="00BB39FC"/>
    <w:rsid w:val="00BD79FE"/>
    <w:rsid w:val="00BF53F3"/>
    <w:rsid w:val="00C22A5A"/>
    <w:rsid w:val="00C27E0D"/>
    <w:rsid w:val="00C57C65"/>
    <w:rsid w:val="00C617C2"/>
    <w:rsid w:val="00C7279B"/>
    <w:rsid w:val="00C82274"/>
    <w:rsid w:val="00C82535"/>
    <w:rsid w:val="00CC2413"/>
    <w:rsid w:val="00D63253"/>
    <w:rsid w:val="00D965C2"/>
    <w:rsid w:val="00DC5A55"/>
    <w:rsid w:val="00DF2336"/>
    <w:rsid w:val="00DF6AD4"/>
    <w:rsid w:val="00E0657D"/>
    <w:rsid w:val="00E1766B"/>
    <w:rsid w:val="00E362BB"/>
    <w:rsid w:val="00E70A6A"/>
    <w:rsid w:val="00E94CD4"/>
    <w:rsid w:val="00E9680E"/>
    <w:rsid w:val="00ED451E"/>
    <w:rsid w:val="00EE7A1A"/>
    <w:rsid w:val="00F53854"/>
    <w:rsid w:val="00F66471"/>
    <w:rsid w:val="00F74F40"/>
    <w:rsid w:val="00FD0DDE"/>
    <w:rsid w:val="00FE58CA"/>
    <w:rsid w:val="00FF3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CF14C0"/>
  <w15:chartTrackingRefBased/>
  <w15:docId w15:val="{BC2EF068-B57E-44A4-959F-E55717A86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9434E6"/>
    <w:rPr>
      <w:b/>
      <w:bCs/>
    </w:rPr>
  </w:style>
  <w:style w:type="character" w:styleId="Hyperlink">
    <w:name w:val="Hyperlink"/>
    <w:basedOn w:val="DefaultParagraphFont"/>
    <w:rsid w:val="009434E6"/>
    <w:rPr>
      <w:color w:val="0000FF"/>
      <w:u w:val="single"/>
    </w:rPr>
  </w:style>
  <w:style w:type="character" w:customStyle="1" w:styleId="ln2tcapitol">
    <w:name w:val="ln2tcapitol"/>
    <w:basedOn w:val="DefaultParagraphFont"/>
    <w:rsid w:val="009434E6"/>
  </w:style>
  <w:style w:type="character" w:customStyle="1" w:styleId="ln2tarticol">
    <w:name w:val="ln2tarticol"/>
    <w:basedOn w:val="DefaultParagraphFont"/>
    <w:rsid w:val="009434E6"/>
  </w:style>
  <w:style w:type="character" w:customStyle="1" w:styleId="ln2talineat">
    <w:name w:val="ln2talineat"/>
    <w:basedOn w:val="DefaultParagraphFont"/>
    <w:rsid w:val="009434E6"/>
  </w:style>
  <w:style w:type="character" w:customStyle="1" w:styleId="ln2tlitera">
    <w:name w:val="ln2tlitera"/>
    <w:basedOn w:val="DefaultParagraphFont"/>
    <w:rsid w:val="009434E6"/>
  </w:style>
  <w:style w:type="character" w:customStyle="1" w:styleId="ln2linie">
    <w:name w:val="ln2linie"/>
    <w:basedOn w:val="DefaultParagraphFont"/>
    <w:rsid w:val="009434E6"/>
  </w:style>
  <w:style w:type="character" w:customStyle="1" w:styleId="ln2tlinie">
    <w:name w:val="ln2tlinie"/>
    <w:basedOn w:val="DefaultParagraphFont"/>
    <w:rsid w:val="009434E6"/>
  </w:style>
  <w:style w:type="character" w:customStyle="1" w:styleId="ln2tanexa1">
    <w:name w:val="ln2tanexa1"/>
    <w:basedOn w:val="DefaultParagraphFont"/>
    <w:rsid w:val="009434E6"/>
  </w:style>
  <w:style w:type="character" w:customStyle="1" w:styleId="ln2paragraf1">
    <w:name w:val="ln2paragraf1"/>
    <w:basedOn w:val="DefaultParagraphFont"/>
    <w:rsid w:val="009434E6"/>
  </w:style>
  <w:style w:type="character" w:customStyle="1" w:styleId="ln2tparagraf">
    <w:name w:val="ln2tparagraf"/>
    <w:basedOn w:val="DefaultParagraphFont"/>
    <w:rsid w:val="009434E6"/>
  </w:style>
  <w:style w:type="character" w:customStyle="1" w:styleId="ln2tabel1">
    <w:name w:val="ln2tabel1"/>
    <w:basedOn w:val="DefaultParagraphFont"/>
    <w:rsid w:val="009434E6"/>
  </w:style>
  <w:style w:type="character" w:customStyle="1" w:styleId="ln2ttabel">
    <w:name w:val="ln2ttabel"/>
    <w:basedOn w:val="DefaultParagraphFont"/>
    <w:rsid w:val="009434E6"/>
  </w:style>
  <w:style w:type="paragraph" w:styleId="NormalWeb">
    <w:name w:val="Normal (Web)"/>
    <w:basedOn w:val="Normal"/>
    <w:rsid w:val="009434E6"/>
    <w:rPr>
      <w:lang w:val="en-US"/>
    </w:rPr>
  </w:style>
  <w:style w:type="character" w:customStyle="1" w:styleId="ln2tpunct">
    <w:name w:val="ln2tpunct"/>
    <w:basedOn w:val="DefaultParagraphFont"/>
    <w:rsid w:val="009434E6"/>
  </w:style>
  <w:style w:type="paragraph" w:styleId="Header">
    <w:name w:val="header"/>
    <w:basedOn w:val="Normal"/>
    <w:link w:val="HeaderChar"/>
    <w:unhideWhenUsed/>
    <w:rsid w:val="00A513B4"/>
    <w:pPr>
      <w:tabs>
        <w:tab w:val="center" w:pos="4680"/>
        <w:tab w:val="right" w:pos="9360"/>
      </w:tabs>
    </w:pPr>
    <w:rPr>
      <w:sz w:val="20"/>
      <w:szCs w:val="20"/>
      <w:lang w:eastAsia="ro-RO"/>
    </w:rPr>
  </w:style>
  <w:style w:type="character" w:customStyle="1" w:styleId="HeaderChar">
    <w:name w:val="Header Char"/>
    <w:basedOn w:val="DefaultParagraphFont"/>
    <w:link w:val="Header"/>
    <w:rsid w:val="00A513B4"/>
    <w:rPr>
      <w:lang w:val="ro-RO" w:eastAsia="ro-RO"/>
    </w:rPr>
  </w:style>
  <w:style w:type="paragraph" w:styleId="ListParagraph">
    <w:name w:val="List Paragraph"/>
    <w:basedOn w:val="Normal"/>
    <w:uiPriority w:val="34"/>
    <w:qFormat/>
    <w:rsid w:val="00A82F33"/>
    <w:pPr>
      <w:ind w:left="720"/>
      <w:contextualSpacing/>
    </w:pPr>
  </w:style>
  <w:style w:type="table" w:styleId="TableGrid">
    <w:name w:val="Table Grid"/>
    <w:basedOn w:val="TableNormal"/>
    <w:rsid w:val="004C0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72CB"/>
    <w:rPr>
      <w:sz w:val="24"/>
      <w:szCs w:val="24"/>
      <w:lang w:val="ro-RO"/>
    </w:rPr>
  </w:style>
  <w:style w:type="paragraph" w:styleId="Footer">
    <w:name w:val="footer"/>
    <w:basedOn w:val="Normal"/>
    <w:link w:val="FooterChar"/>
    <w:rsid w:val="00B4447D"/>
    <w:pPr>
      <w:tabs>
        <w:tab w:val="center" w:pos="4513"/>
        <w:tab w:val="right" w:pos="9026"/>
      </w:tabs>
    </w:pPr>
  </w:style>
  <w:style w:type="character" w:customStyle="1" w:styleId="FooterChar">
    <w:name w:val="Footer Char"/>
    <w:basedOn w:val="DefaultParagraphFont"/>
    <w:link w:val="Footer"/>
    <w:rsid w:val="00B4447D"/>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375697">
      <w:bodyDiv w:val="1"/>
      <w:marLeft w:val="0"/>
      <w:marRight w:val="0"/>
      <w:marTop w:val="0"/>
      <w:marBottom w:val="0"/>
      <w:divBdr>
        <w:top w:val="none" w:sz="0" w:space="0" w:color="auto"/>
        <w:left w:val="none" w:sz="0" w:space="0" w:color="auto"/>
        <w:bottom w:val="none" w:sz="0" w:space="0" w:color="auto"/>
        <w:right w:val="none" w:sz="0" w:space="0" w:color="auto"/>
      </w:divBdr>
    </w:div>
    <w:div w:id="1323895808">
      <w:bodyDiv w:val="1"/>
      <w:marLeft w:val="0"/>
      <w:marRight w:val="0"/>
      <w:marTop w:val="0"/>
      <w:marBottom w:val="0"/>
      <w:divBdr>
        <w:top w:val="none" w:sz="0" w:space="0" w:color="auto"/>
        <w:left w:val="none" w:sz="0" w:space="0" w:color="auto"/>
        <w:bottom w:val="none" w:sz="0" w:space="0" w:color="auto"/>
        <w:right w:val="none" w:sz="0" w:space="0" w:color="auto"/>
      </w:divBdr>
      <w:divsChild>
        <w:div w:id="413933993">
          <w:marLeft w:val="0"/>
          <w:marRight w:val="0"/>
          <w:marTop w:val="0"/>
          <w:marBottom w:val="0"/>
          <w:divBdr>
            <w:top w:val="dashed" w:sz="2" w:space="0" w:color="FFFFFF"/>
            <w:left w:val="dashed" w:sz="2" w:space="0" w:color="FFFFFF"/>
            <w:bottom w:val="dashed" w:sz="2" w:space="0" w:color="FFFFFF"/>
            <w:right w:val="dashed" w:sz="2" w:space="0" w:color="FFFFFF"/>
          </w:divBdr>
        </w:div>
        <w:div w:id="18033051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7648125">
      <w:bodyDiv w:val="1"/>
      <w:marLeft w:val="0"/>
      <w:marRight w:val="0"/>
      <w:marTop w:val="0"/>
      <w:marBottom w:val="0"/>
      <w:divBdr>
        <w:top w:val="none" w:sz="0" w:space="0" w:color="auto"/>
        <w:left w:val="none" w:sz="0" w:space="0" w:color="auto"/>
        <w:bottom w:val="none" w:sz="0" w:space="0" w:color="auto"/>
        <w:right w:val="none" w:sz="0" w:space="0" w:color="auto"/>
      </w:divBdr>
    </w:div>
    <w:div w:id="188062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BF535-8158-4338-84C1-230F0F41A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4</Pages>
  <Words>1472</Words>
  <Characters>8541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Acesta este actul compus (forma care include modificarile pe text) creat la data de 12 iulie 2012</vt:lpstr>
    </vt:vector>
  </TitlesOfParts>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Acesta este actul compus (forma care include modificarile pe text) creat la data de 12 iulie 2012</dc:title>
  <dc:subject/>
  <dc:creator>Calc 4;OpenTBS 1.9.6</dc:creator>
  <cp:keywords/>
  <cp:lastModifiedBy>Liana</cp:lastModifiedBy>
  <cp:revision>20</cp:revision>
  <cp:lastPrinted>2015-05-19T06:15:00Z</cp:lastPrinted>
  <dcterms:created xsi:type="dcterms:W3CDTF">2021-03-11T07:45:00Z</dcterms:created>
  <dcterms:modified xsi:type="dcterms:W3CDTF">2024-09-15T20:03:00Z</dcterms:modified>
</cp:coreProperties>
</file>